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E2" w:rsidRPr="0076251A" w:rsidRDefault="00933EE2" w:rsidP="00933EE2">
      <w:pPr>
        <w:spacing w:after="0"/>
        <w:ind w:left="3888" w:firstLine="1296"/>
        <w:rPr>
          <w:sz w:val="22"/>
          <w:szCs w:val="22"/>
        </w:rPr>
      </w:pPr>
      <w:r w:rsidRPr="0076251A">
        <w:rPr>
          <w:sz w:val="22"/>
          <w:szCs w:val="22"/>
        </w:rPr>
        <w:t>PATVIRTINTA</w:t>
      </w:r>
    </w:p>
    <w:p w:rsidR="00933EE2" w:rsidRPr="0076251A" w:rsidRDefault="00933EE2" w:rsidP="00933EE2">
      <w:pPr>
        <w:spacing w:after="0"/>
        <w:ind w:left="5184"/>
        <w:rPr>
          <w:sz w:val="22"/>
          <w:szCs w:val="22"/>
        </w:rPr>
      </w:pPr>
      <w:r w:rsidRPr="0076251A">
        <w:rPr>
          <w:sz w:val="22"/>
          <w:szCs w:val="22"/>
        </w:rPr>
        <w:t>Šiaulių lopšelio-darželio „</w:t>
      </w:r>
      <w:proofErr w:type="spellStart"/>
      <w:r w:rsidRPr="0076251A">
        <w:rPr>
          <w:sz w:val="22"/>
          <w:szCs w:val="22"/>
        </w:rPr>
        <w:t>Kūlverstukas</w:t>
      </w:r>
      <w:proofErr w:type="spellEnd"/>
      <w:r w:rsidRPr="0076251A">
        <w:rPr>
          <w:sz w:val="22"/>
          <w:szCs w:val="22"/>
        </w:rPr>
        <w:t>“</w:t>
      </w:r>
    </w:p>
    <w:p w:rsidR="00933EE2" w:rsidRPr="0076251A" w:rsidRDefault="00933EE2" w:rsidP="00933EE2">
      <w:pPr>
        <w:spacing w:after="0"/>
        <w:ind w:left="3888" w:firstLine="1296"/>
        <w:rPr>
          <w:sz w:val="22"/>
          <w:szCs w:val="22"/>
        </w:rPr>
      </w:pPr>
      <w:r w:rsidRPr="0076251A">
        <w:rPr>
          <w:sz w:val="22"/>
          <w:szCs w:val="22"/>
        </w:rPr>
        <w:t>direktoriaus 2020 m. sausio 15 d.</w:t>
      </w:r>
    </w:p>
    <w:p w:rsidR="00933EE2" w:rsidRPr="0076251A" w:rsidRDefault="00933EE2" w:rsidP="00933EE2">
      <w:pPr>
        <w:spacing w:after="0"/>
        <w:ind w:left="5184"/>
        <w:rPr>
          <w:sz w:val="22"/>
          <w:szCs w:val="22"/>
        </w:rPr>
      </w:pPr>
      <w:r w:rsidRPr="0076251A">
        <w:rPr>
          <w:sz w:val="22"/>
          <w:szCs w:val="22"/>
        </w:rPr>
        <w:t>įsakymu Nr. V-5</w:t>
      </w:r>
    </w:p>
    <w:p w:rsidR="00933EE2" w:rsidRPr="006A653F" w:rsidRDefault="00933EE2" w:rsidP="00933EE2">
      <w:pPr>
        <w:spacing w:after="0"/>
        <w:rPr>
          <w:sz w:val="16"/>
          <w:szCs w:val="16"/>
        </w:rPr>
      </w:pPr>
    </w:p>
    <w:p w:rsidR="00933EE2" w:rsidRDefault="00933EE2" w:rsidP="00933EE2">
      <w:pPr>
        <w:ind w:right="20"/>
        <w:jc w:val="center"/>
        <w:rPr>
          <w:rFonts w:eastAsia="Times New Roman"/>
          <w:b/>
          <w:bCs/>
        </w:rPr>
      </w:pPr>
      <w:r w:rsidRPr="00C61E66">
        <w:rPr>
          <w:b/>
          <w:bCs/>
        </w:rPr>
        <w:t xml:space="preserve">ŠIAULIŲ </w:t>
      </w:r>
      <w:r w:rsidRPr="00C61E66">
        <w:rPr>
          <w:rFonts w:eastAsia="Times New Roman"/>
          <w:b/>
          <w:bCs/>
        </w:rPr>
        <w:t xml:space="preserve">LOPŠELIO-DARŽELIO </w:t>
      </w:r>
      <w:r>
        <w:rPr>
          <w:rFonts w:eastAsia="Times New Roman"/>
          <w:b/>
          <w:bCs/>
        </w:rPr>
        <w:t>„KŪLVERSTUKAS“</w:t>
      </w:r>
    </w:p>
    <w:p w:rsidR="00933EE2" w:rsidRPr="00C61E66" w:rsidRDefault="00933EE2" w:rsidP="00933EE2">
      <w:pPr>
        <w:jc w:val="center"/>
      </w:pPr>
      <w:r>
        <w:rPr>
          <w:b/>
        </w:rPr>
        <w:t xml:space="preserve">PRIEŠMOKYKLINIO </w:t>
      </w:r>
      <w:r w:rsidRPr="00815D26">
        <w:rPr>
          <w:b/>
        </w:rPr>
        <w:t xml:space="preserve">UGDYMO </w:t>
      </w:r>
      <w:r>
        <w:rPr>
          <w:b/>
        </w:rPr>
        <w:t>UŽSIĖMIMŲ</w:t>
      </w:r>
      <w:r w:rsidRPr="00815D26">
        <w:rPr>
          <w:b/>
        </w:rPr>
        <w:t xml:space="preserve"> LANKOMUMO APSKAITOS </w:t>
      </w:r>
      <w:r w:rsidRPr="00815D26">
        <w:rPr>
          <w:b/>
          <w:bCs/>
          <w:color w:val="000000"/>
        </w:rPr>
        <w:t>TVARK</w:t>
      </w:r>
      <w:r>
        <w:rPr>
          <w:b/>
          <w:bCs/>
          <w:color w:val="000000"/>
        </w:rPr>
        <w:t>A</w:t>
      </w:r>
    </w:p>
    <w:p w:rsidR="00933EE2" w:rsidRPr="00C61E66" w:rsidRDefault="00933EE2" w:rsidP="00933EE2">
      <w:pPr>
        <w:numPr>
          <w:ilvl w:val="1"/>
          <w:numId w:val="1"/>
        </w:numPr>
        <w:tabs>
          <w:tab w:val="left" w:pos="4060"/>
        </w:tabs>
        <w:spacing w:after="0"/>
        <w:ind w:left="4060" w:hanging="157"/>
        <w:rPr>
          <w:rFonts w:eastAsia="Times New Roman"/>
          <w:b/>
          <w:bCs/>
        </w:rPr>
      </w:pPr>
      <w:r w:rsidRPr="00C61E66">
        <w:rPr>
          <w:rFonts w:eastAsia="Times New Roman"/>
          <w:b/>
          <w:bCs/>
        </w:rPr>
        <w:t>SKYRIUS</w:t>
      </w:r>
    </w:p>
    <w:p w:rsidR="00933EE2" w:rsidRPr="00C61E66" w:rsidRDefault="00933EE2" w:rsidP="00933EE2">
      <w:pPr>
        <w:ind w:left="3000"/>
        <w:rPr>
          <w:rFonts w:eastAsia="Times New Roman"/>
          <w:b/>
          <w:bCs/>
        </w:rPr>
      </w:pPr>
      <w:r w:rsidRPr="00C61E66">
        <w:rPr>
          <w:rFonts w:eastAsia="Times New Roman"/>
          <w:b/>
          <w:bCs/>
        </w:rPr>
        <w:t>BENDROSIOS NUOSTATOS</w:t>
      </w:r>
    </w:p>
    <w:p w:rsidR="00933EE2" w:rsidRDefault="00933EE2" w:rsidP="00933EE2">
      <w:pPr>
        <w:pStyle w:val="Betarp"/>
        <w:ind w:firstLine="851"/>
        <w:jc w:val="both"/>
        <w:rPr>
          <w:color w:val="000000"/>
          <w:bdr w:val="none" w:sz="0" w:space="0" w:color="auto" w:frame="1"/>
        </w:rPr>
      </w:pPr>
      <w:r>
        <w:t xml:space="preserve">1. Šiaulių </w:t>
      </w:r>
      <w:r w:rsidRPr="00C61E66">
        <w:rPr>
          <w:rFonts w:eastAsia="Times New Roman"/>
        </w:rPr>
        <w:t xml:space="preserve">lopšelio-darželio (toliau- Lopšelis-darželis) </w:t>
      </w:r>
      <w:r>
        <w:rPr>
          <w:rFonts w:eastAsia="Times New Roman"/>
        </w:rPr>
        <w:t xml:space="preserve">priešmokyklinio </w:t>
      </w:r>
      <w:r w:rsidRPr="00117057">
        <w:t xml:space="preserve">ugdymo užsiėmimų lankomumo apskaitos </w:t>
      </w:r>
      <w:r w:rsidRPr="00117057">
        <w:rPr>
          <w:bCs/>
          <w:color w:val="000000"/>
        </w:rPr>
        <w:t>tvarka</w:t>
      </w:r>
      <w:r w:rsidRPr="00601B5E">
        <w:rPr>
          <w:color w:val="000000"/>
          <w:bdr w:val="none" w:sz="0" w:space="0" w:color="auto" w:frame="1"/>
        </w:rPr>
        <w:t xml:space="preserve"> (toliau </w:t>
      </w:r>
      <w:r>
        <w:rPr>
          <w:color w:val="000000"/>
          <w:bdr w:val="none" w:sz="0" w:space="0" w:color="auto" w:frame="1"/>
        </w:rPr>
        <w:t>Tvarka</w:t>
      </w:r>
      <w:r w:rsidRPr="00601B5E">
        <w:rPr>
          <w:color w:val="000000"/>
          <w:bdr w:val="none" w:sz="0" w:space="0" w:color="auto" w:frame="1"/>
        </w:rPr>
        <w:t xml:space="preserve">) </w:t>
      </w:r>
      <w:r>
        <w:rPr>
          <w:color w:val="000000"/>
          <w:bdr w:val="none" w:sz="0" w:space="0" w:color="auto" w:frame="1"/>
        </w:rPr>
        <w:t>nustato:</w:t>
      </w:r>
    </w:p>
    <w:p w:rsidR="00933EE2" w:rsidRPr="00117057" w:rsidRDefault="00933EE2" w:rsidP="00933EE2">
      <w:pPr>
        <w:pStyle w:val="Betarp"/>
        <w:ind w:firstLine="851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1.1.priešmokyklinio ugdymo užsiėmimų praleidimo Lopšelyje-darželyje priežastis;</w:t>
      </w:r>
    </w:p>
    <w:p w:rsidR="00933EE2" w:rsidRDefault="00933EE2" w:rsidP="00933EE2">
      <w:pPr>
        <w:pStyle w:val="Betarp"/>
        <w:ind w:firstLine="851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1.2. pateisinamų priešmokyklinio ugdymo užsiėmimų praleidimo priežastis, skaičių ir apskaitą;</w:t>
      </w:r>
    </w:p>
    <w:p w:rsidR="00933EE2" w:rsidRDefault="00933EE2" w:rsidP="00933EE2">
      <w:pPr>
        <w:pStyle w:val="Betarp"/>
        <w:ind w:firstLine="851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1.3. pateisinimą patvirtinančius dokumentus ir jų pateikimo tvarką;</w:t>
      </w:r>
    </w:p>
    <w:p w:rsidR="00933EE2" w:rsidRDefault="00933EE2" w:rsidP="00933EE2">
      <w:pPr>
        <w:pStyle w:val="Betarp"/>
        <w:ind w:firstLine="851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1.4. priešmokyklinio ugdymo užsiėmimų lankomumo kontrolės būdus ir kontrolę vykdančius asmenis;</w:t>
      </w:r>
    </w:p>
    <w:p w:rsidR="00933EE2" w:rsidRDefault="00933EE2" w:rsidP="00933EE2">
      <w:pPr>
        <w:pStyle w:val="Betarp"/>
        <w:ind w:firstLine="851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1.5. priešmokyklinio ugdymo užsiėmimų nelankymo priežasčių nustatymo būdus.</w:t>
      </w:r>
    </w:p>
    <w:p w:rsidR="00933EE2" w:rsidRPr="00F12C64" w:rsidRDefault="00933EE2" w:rsidP="00933EE2">
      <w:pPr>
        <w:pStyle w:val="Betarp"/>
        <w:ind w:firstLine="851"/>
        <w:jc w:val="both"/>
      </w:pPr>
      <w:r w:rsidRPr="00F12C64">
        <w:t>2. Aprašo tikslai:</w:t>
      </w:r>
    </w:p>
    <w:p w:rsidR="00933EE2" w:rsidRPr="00040CF6" w:rsidRDefault="00933EE2" w:rsidP="00933EE2">
      <w:pPr>
        <w:pStyle w:val="Betarp"/>
        <w:ind w:firstLine="851"/>
        <w:jc w:val="both"/>
      </w:pPr>
      <w:r w:rsidRPr="00040CF6">
        <w:t xml:space="preserve">2.1. užtikrinti </w:t>
      </w:r>
      <w:r>
        <w:t>ugdyti</w:t>
      </w:r>
      <w:r w:rsidRPr="00040CF6">
        <w:t xml:space="preserve">nių </w:t>
      </w:r>
      <w:r w:rsidRPr="004729C6">
        <w:t>mokymo(</w:t>
      </w:r>
      <w:proofErr w:type="spellStart"/>
      <w:r w:rsidRPr="004729C6">
        <w:t>si</w:t>
      </w:r>
      <w:proofErr w:type="spellEnd"/>
      <w:r w:rsidRPr="004729C6">
        <w:t>) kokybę</w:t>
      </w:r>
      <w:r w:rsidRPr="00040CF6">
        <w:t>;</w:t>
      </w:r>
    </w:p>
    <w:p w:rsidR="00933EE2" w:rsidRPr="00040CF6" w:rsidRDefault="00933EE2" w:rsidP="00933EE2">
      <w:pPr>
        <w:pStyle w:val="Betarp"/>
        <w:ind w:firstLine="851"/>
        <w:jc w:val="both"/>
      </w:pPr>
      <w:r w:rsidRPr="00040CF6">
        <w:t>2.2. apibrėžti nelankymo priežastis ir vykdyti prevenciją</w:t>
      </w:r>
      <w:r>
        <w:t xml:space="preserve"> bei pagalbą</w:t>
      </w:r>
      <w:r w:rsidRPr="00040CF6">
        <w:t>;</w:t>
      </w:r>
    </w:p>
    <w:p w:rsidR="00933EE2" w:rsidRPr="008915E6" w:rsidRDefault="00933EE2" w:rsidP="00933EE2">
      <w:pPr>
        <w:pStyle w:val="Betarp"/>
        <w:ind w:firstLine="851"/>
        <w:jc w:val="both"/>
        <w:rPr>
          <w:color w:val="000000"/>
          <w:bdr w:val="none" w:sz="0" w:space="0" w:color="auto" w:frame="1"/>
        </w:rPr>
      </w:pPr>
      <w:r>
        <w:t xml:space="preserve">2.3. </w:t>
      </w:r>
      <w:r w:rsidRPr="00040CF6">
        <w:t xml:space="preserve">nustatyti </w:t>
      </w:r>
      <w:r>
        <w:t>priešmokyklinio</w:t>
      </w:r>
      <w:r w:rsidRPr="00040CF6">
        <w:t xml:space="preserve"> ugdymo </w:t>
      </w:r>
      <w:r>
        <w:t>užsiėmimų</w:t>
      </w:r>
      <w:r w:rsidRPr="00040CF6">
        <w:t xml:space="preserve"> lankomumo apskaitos kriterijus</w:t>
      </w:r>
      <w:r>
        <w:t xml:space="preserve"> </w:t>
      </w:r>
      <w:r w:rsidRPr="008915E6">
        <w:rPr>
          <w:color w:val="000000"/>
          <w:bdr w:val="none" w:sz="0" w:space="0" w:color="auto" w:frame="1"/>
        </w:rPr>
        <w:t xml:space="preserve">lopšelyje-darželyje. </w:t>
      </w:r>
    </w:p>
    <w:p w:rsidR="00933EE2" w:rsidRPr="008915E6" w:rsidRDefault="00933EE2" w:rsidP="00933EE2">
      <w:pPr>
        <w:pStyle w:val="Betarp"/>
        <w:ind w:firstLine="851"/>
        <w:jc w:val="both"/>
        <w:rPr>
          <w:color w:val="000000"/>
          <w:bdr w:val="none" w:sz="0" w:space="0" w:color="auto" w:frame="1"/>
        </w:rPr>
      </w:pPr>
      <w:r w:rsidRPr="008915E6">
        <w:rPr>
          <w:color w:val="000000"/>
          <w:bdr w:val="none" w:sz="0" w:space="0" w:color="auto" w:frame="1"/>
        </w:rPr>
        <w:t>2.4. Vartojamos sąvokos:</w:t>
      </w:r>
    </w:p>
    <w:p w:rsidR="00933EE2" w:rsidRDefault="00933EE2" w:rsidP="00933EE2">
      <w:pPr>
        <w:pStyle w:val="Betarp"/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2</w:t>
      </w:r>
      <w:r w:rsidRPr="008915E6">
        <w:rPr>
          <w:shd w:val="clear" w:color="auto" w:fill="FFFFFF"/>
        </w:rPr>
        <w:t>.1.</w:t>
      </w:r>
      <w:r>
        <w:rPr>
          <w:shd w:val="clear" w:color="auto" w:fill="FFFFFF"/>
        </w:rPr>
        <w:t xml:space="preserve"> </w:t>
      </w:r>
      <w:r w:rsidRPr="008915E6">
        <w:rPr>
          <w:shd w:val="clear" w:color="auto" w:fill="FFFFFF"/>
        </w:rPr>
        <w:t>mokinių</w:t>
      </w:r>
      <w:r>
        <w:rPr>
          <w:shd w:val="clear" w:color="auto" w:fill="FFFFFF"/>
        </w:rPr>
        <w:t xml:space="preserve">   </w:t>
      </w:r>
      <w:r w:rsidRPr="008915E6">
        <w:rPr>
          <w:shd w:val="clear" w:color="auto" w:fill="FFFFFF"/>
        </w:rPr>
        <w:t>apskaita –</w:t>
      </w:r>
      <w:r>
        <w:rPr>
          <w:shd w:val="clear" w:color="auto" w:fill="FFFFFF"/>
        </w:rPr>
        <w:t xml:space="preserve"> </w:t>
      </w:r>
      <w:r w:rsidRPr="008915E6">
        <w:rPr>
          <w:shd w:val="clear" w:color="auto" w:fill="FFFFFF"/>
        </w:rPr>
        <w:t>mokyklos (pamokų,</w:t>
      </w:r>
      <w:r>
        <w:rPr>
          <w:shd w:val="clear" w:color="auto" w:fill="FFFFFF"/>
        </w:rPr>
        <w:t xml:space="preserve">   </w:t>
      </w:r>
      <w:r w:rsidRPr="008915E6">
        <w:rPr>
          <w:shd w:val="clear" w:color="auto" w:fill="FFFFFF"/>
        </w:rPr>
        <w:t>ugdymo</w:t>
      </w:r>
      <w:r>
        <w:rPr>
          <w:shd w:val="clear" w:color="auto" w:fill="FFFFFF"/>
        </w:rPr>
        <w:t xml:space="preserve">   </w:t>
      </w:r>
      <w:r w:rsidRPr="008915E6">
        <w:rPr>
          <w:shd w:val="clear" w:color="auto" w:fill="FFFFFF"/>
        </w:rPr>
        <w:t>dienų)</w:t>
      </w:r>
      <w:r>
        <w:rPr>
          <w:shd w:val="clear" w:color="auto" w:fill="FFFFFF"/>
        </w:rPr>
        <w:t xml:space="preserve"> </w:t>
      </w:r>
      <w:r w:rsidRPr="008915E6">
        <w:rPr>
          <w:shd w:val="clear" w:color="auto" w:fill="FFFFFF"/>
        </w:rPr>
        <w:t>nelankančių</w:t>
      </w:r>
      <w:r>
        <w:rPr>
          <w:shd w:val="clear" w:color="auto" w:fill="FFFFFF"/>
        </w:rPr>
        <w:t xml:space="preserve">   </w:t>
      </w:r>
      <w:r w:rsidRPr="008915E6">
        <w:rPr>
          <w:shd w:val="clear" w:color="auto" w:fill="FFFFFF"/>
        </w:rPr>
        <w:t>ir</w:t>
      </w:r>
      <w:r>
        <w:rPr>
          <w:shd w:val="clear" w:color="auto" w:fill="FFFFFF"/>
        </w:rPr>
        <w:t xml:space="preserve">   </w:t>
      </w:r>
      <w:r w:rsidRPr="008915E6">
        <w:rPr>
          <w:shd w:val="clear" w:color="auto" w:fill="FFFFFF"/>
        </w:rPr>
        <w:t>mokyklos nelankyti linkusių mokinių, išvykstančių iš mokyklos mokinių duomenys;</w:t>
      </w:r>
      <w:r>
        <w:rPr>
          <w:shd w:val="clear" w:color="auto" w:fill="FFFFFF"/>
        </w:rPr>
        <w:t xml:space="preserve">   </w:t>
      </w:r>
    </w:p>
    <w:p w:rsidR="00933EE2" w:rsidRDefault="00933EE2" w:rsidP="00933EE2">
      <w:pPr>
        <w:pStyle w:val="Betarp"/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2</w:t>
      </w:r>
      <w:r w:rsidRPr="008915E6">
        <w:rPr>
          <w:shd w:val="clear" w:color="auto" w:fill="FFFFFF"/>
        </w:rPr>
        <w:t>.</w:t>
      </w:r>
      <w:r>
        <w:rPr>
          <w:shd w:val="clear" w:color="auto" w:fill="FFFFFF"/>
        </w:rPr>
        <w:t>2</w:t>
      </w:r>
      <w:r w:rsidRPr="008915E6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8915E6">
        <w:rPr>
          <w:i/>
          <w:shd w:val="clear" w:color="auto" w:fill="FFFFFF"/>
        </w:rPr>
        <w:t>mokyklos</w:t>
      </w:r>
      <w:r>
        <w:rPr>
          <w:i/>
          <w:shd w:val="clear" w:color="auto" w:fill="FFFFFF"/>
        </w:rPr>
        <w:t xml:space="preserve">   </w:t>
      </w:r>
      <w:r w:rsidRPr="008915E6">
        <w:rPr>
          <w:i/>
          <w:shd w:val="clear" w:color="auto" w:fill="FFFFFF"/>
        </w:rPr>
        <w:t>nelankantis</w:t>
      </w:r>
      <w:r>
        <w:rPr>
          <w:i/>
          <w:shd w:val="clear" w:color="auto" w:fill="FFFFFF"/>
        </w:rPr>
        <w:t xml:space="preserve">   </w:t>
      </w:r>
      <w:r w:rsidRPr="008915E6">
        <w:rPr>
          <w:i/>
          <w:shd w:val="clear" w:color="auto" w:fill="FFFFFF"/>
        </w:rPr>
        <w:t>vaikas</w:t>
      </w:r>
      <w:r w:rsidRPr="008915E6">
        <w:rPr>
          <w:shd w:val="clear" w:color="auto" w:fill="FFFFFF"/>
        </w:rPr>
        <w:t xml:space="preserve"> –</w:t>
      </w:r>
      <w:r>
        <w:rPr>
          <w:shd w:val="clear" w:color="auto" w:fill="FFFFFF"/>
        </w:rPr>
        <w:t xml:space="preserve"> </w:t>
      </w:r>
      <w:r w:rsidRPr="008915E6">
        <w:rPr>
          <w:shd w:val="clear" w:color="auto" w:fill="FFFFFF"/>
        </w:rPr>
        <w:t>mokyklos</w:t>
      </w:r>
      <w:r>
        <w:rPr>
          <w:shd w:val="clear" w:color="auto" w:fill="FFFFFF"/>
        </w:rPr>
        <w:t xml:space="preserve"> </w:t>
      </w:r>
      <w:r w:rsidRPr="008915E6">
        <w:rPr>
          <w:shd w:val="clear" w:color="auto" w:fill="FFFFFF"/>
        </w:rPr>
        <w:t>teritorijoje</w:t>
      </w:r>
      <w:r>
        <w:rPr>
          <w:shd w:val="clear" w:color="auto" w:fill="FFFFFF"/>
        </w:rPr>
        <w:t xml:space="preserve">   </w:t>
      </w:r>
      <w:r w:rsidRPr="008915E6">
        <w:rPr>
          <w:shd w:val="clear" w:color="auto" w:fill="FFFFFF"/>
        </w:rPr>
        <w:t>gyvenantis</w:t>
      </w:r>
      <w:r>
        <w:rPr>
          <w:shd w:val="clear" w:color="auto" w:fill="FFFFFF"/>
        </w:rPr>
        <w:t xml:space="preserve">   </w:t>
      </w:r>
      <w:r w:rsidRPr="008915E6">
        <w:rPr>
          <w:shd w:val="clear" w:color="auto" w:fill="FFFFFF"/>
        </w:rPr>
        <w:t>6–18</w:t>
      </w:r>
      <w:r>
        <w:rPr>
          <w:shd w:val="clear" w:color="auto" w:fill="FFFFFF"/>
        </w:rPr>
        <w:t xml:space="preserve">   </w:t>
      </w:r>
      <w:r w:rsidRPr="008915E6">
        <w:rPr>
          <w:shd w:val="clear" w:color="auto" w:fill="FFFFFF"/>
        </w:rPr>
        <w:t>metų</w:t>
      </w:r>
      <w:r>
        <w:rPr>
          <w:shd w:val="clear" w:color="auto" w:fill="FFFFFF"/>
        </w:rPr>
        <w:t xml:space="preserve">   </w:t>
      </w:r>
      <w:r w:rsidRPr="008915E6">
        <w:rPr>
          <w:shd w:val="clear" w:color="auto" w:fill="FFFFFF"/>
        </w:rPr>
        <w:t>vaikas, įregistruotas Mokinių registre, tačiau per mėnesį be pateisinamos priežasties praleidęs daugiau kaip pusę pamokų ar ugdymui</w:t>
      </w:r>
      <w:r>
        <w:rPr>
          <w:shd w:val="clear" w:color="auto" w:fill="FFFFFF"/>
        </w:rPr>
        <w:t xml:space="preserve"> </w:t>
      </w:r>
      <w:r w:rsidRPr="008915E6">
        <w:rPr>
          <w:shd w:val="clear" w:color="auto" w:fill="FFFFFF"/>
        </w:rPr>
        <w:t>skirtų valandų;</w:t>
      </w:r>
    </w:p>
    <w:p w:rsidR="00933EE2" w:rsidRDefault="00933EE2" w:rsidP="00933EE2">
      <w:pPr>
        <w:pStyle w:val="Betarp"/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2</w:t>
      </w:r>
      <w:r w:rsidRPr="008915E6">
        <w:rPr>
          <w:shd w:val="clear" w:color="auto" w:fill="FFFFFF"/>
        </w:rPr>
        <w:t>.</w:t>
      </w:r>
      <w:r>
        <w:rPr>
          <w:shd w:val="clear" w:color="auto" w:fill="FFFFFF"/>
        </w:rPr>
        <w:t>3</w:t>
      </w:r>
      <w:r w:rsidRPr="008915E6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8915E6">
        <w:rPr>
          <w:i/>
          <w:shd w:val="clear" w:color="auto" w:fill="FFFFFF"/>
        </w:rPr>
        <w:t>mokyklos</w:t>
      </w:r>
      <w:r>
        <w:rPr>
          <w:i/>
          <w:shd w:val="clear" w:color="auto" w:fill="FFFFFF"/>
        </w:rPr>
        <w:t xml:space="preserve">   </w:t>
      </w:r>
      <w:r w:rsidRPr="008915E6">
        <w:rPr>
          <w:i/>
          <w:shd w:val="clear" w:color="auto" w:fill="FFFFFF"/>
        </w:rPr>
        <w:t>nelankyti</w:t>
      </w:r>
      <w:r>
        <w:rPr>
          <w:i/>
          <w:shd w:val="clear" w:color="auto" w:fill="FFFFFF"/>
        </w:rPr>
        <w:t xml:space="preserve">   </w:t>
      </w:r>
      <w:r w:rsidRPr="008915E6">
        <w:rPr>
          <w:i/>
          <w:shd w:val="clear" w:color="auto" w:fill="FFFFFF"/>
        </w:rPr>
        <w:t>linkęs</w:t>
      </w:r>
      <w:r>
        <w:rPr>
          <w:i/>
          <w:shd w:val="clear" w:color="auto" w:fill="FFFFFF"/>
        </w:rPr>
        <w:t xml:space="preserve">   </w:t>
      </w:r>
      <w:r w:rsidRPr="008915E6">
        <w:rPr>
          <w:i/>
          <w:shd w:val="clear" w:color="auto" w:fill="FFFFFF"/>
        </w:rPr>
        <w:t>vaikas</w:t>
      </w:r>
      <w:r w:rsidRPr="008915E6">
        <w:rPr>
          <w:shd w:val="clear" w:color="auto" w:fill="FFFFFF"/>
        </w:rPr>
        <w:t xml:space="preserve"> –</w:t>
      </w:r>
      <w:r>
        <w:rPr>
          <w:shd w:val="clear" w:color="auto" w:fill="FFFFFF"/>
        </w:rPr>
        <w:t xml:space="preserve"> </w:t>
      </w:r>
      <w:r w:rsidRPr="008915E6">
        <w:rPr>
          <w:shd w:val="clear" w:color="auto" w:fill="FFFFFF"/>
        </w:rPr>
        <w:t>savivaldybės</w:t>
      </w:r>
      <w:r>
        <w:rPr>
          <w:shd w:val="clear" w:color="auto" w:fill="FFFFFF"/>
        </w:rPr>
        <w:t xml:space="preserve">   </w:t>
      </w:r>
      <w:r w:rsidRPr="008915E6">
        <w:rPr>
          <w:shd w:val="clear" w:color="auto" w:fill="FFFFFF"/>
        </w:rPr>
        <w:t>teritorijoje</w:t>
      </w:r>
      <w:r>
        <w:rPr>
          <w:shd w:val="clear" w:color="auto" w:fill="FFFFFF"/>
        </w:rPr>
        <w:t xml:space="preserve">   </w:t>
      </w:r>
      <w:r w:rsidRPr="008915E6">
        <w:rPr>
          <w:shd w:val="clear" w:color="auto" w:fill="FFFFFF"/>
        </w:rPr>
        <w:t>gyvenantis</w:t>
      </w:r>
      <w:r>
        <w:rPr>
          <w:shd w:val="clear" w:color="auto" w:fill="FFFFFF"/>
        </w:rPr>
        <w:t xml:space="preserve">   </w:t>
      </w:r>
      <w:r w:rsidRPr="008915E6">
        <w:rPr>
          <w:shd w:val="clear" w:color="auto" w:fill="FFFFFF"/>
        </w:rPr>
        <w:t>6–18</w:t>
      </w:r>
      <w:r>
        <w:rPr>
          <w:shd w:val="clear" w:color="auto" w:fill="FFFFFF"/>
        </w:rPr>
        <w:t xml:space="preserve">   </w:t>
      </w:r>
      <w:r w:rsidRPr="008915E6">
        <w:rPr>
          <w:shd w:val="clear" w:color="auto" w:fill="FFFFFF"/>
        </w:rPr>
        <w:t>metų vaikas, įregistruotas Mokinių registre, tačiau per mėnesį be pateisinamos priežasties praleidęs nuo 10 iki 49 procentų pamokų ar ugdymui skirtų valandų;</w:t>
      </w:r>
    </w:p>
    <w:p w:rsidR="00933EE2" w:rsidRPr="008915E6" w:rsidRDefault="00933EE2" w:rsidP="00933EE2">
      <w:pPr>
        <w:pStyle w:val="Betarp"/>
        <w:ind w:firstLine="851"/>
        <w:jc w:val="both"/>
        <w:rPr>
          <w:i/>
          <w:color w:val="000000"/>
          <w:bdr w:val="none" w:sz="0" w:space="0" w:color="auto" w:frame="1"/>
        </w:rPr>
      </w:pPr>
      <w:r>
        <w:rPr>
          <w:shd w:val="clear" w:color="auto" w:fill="FFFFFF"/>
        </w:rPr>
        <w:t>2</w:t>
      </w:r>
      <w:r w:rsidRPr="008915E6">
        <w:rPr>
          <w:shd w:val="clear" w:color="auto" w:fill="FFFFFF"/>
        </w:rPr>
        <w:t>.</w:t>
      </w:r>
      <w:r>
        <w:rPr>
          <w:shd w:val="clear" w:color="auto" w:fill="FFFFFF"/>
        </w:rPr>
        <w:t>4</w:t>
      </w:r>
      <w:r w:rsidRPr="008915E6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8915E6">
        <w:rPr>
          <w:i/>
          <w:shd w:val="clear" w:color="auto" w:fill="FFFFFF"/>
        </w:rPr>
        <w:t>NEMIS</w:t>
      </w:r>
      <w:r w:rsidRPr="008915E6">
        <w:rPr>
          <w:shd w:val="clear" w:color="auto" w:fill="FFFFFF"/>
        </w:rPr>
        <w:t xml:space="preserve"> –</w:t>
      </w:r>
      <w:r>
        <w:rPr>
          <w:shd w:val="clear" w:color="auto" w:fill="FFFFFF"/>
        </w:rPr>
        <w:t xml:space="preserve"> </w:t>
      </w:r>
      <w:r w:rsidRPr="008915E6">
        <w:rPr>
          <w:shd w:val="clear" w:color="auto" w:fill="FFFFFF"/>
        </w:rPr>
        <w:t>nesimokančių ir mokyklos nelankančių mokinių informacinė sistema.</w:t>
      </w:r>
      <w:r>
        <w:rPr>
          <w:shd w:val="clear" w:color="auto" w:fill="FFFFFF"/>
        </w:rPr>
        <w:t xml:space="preserve">   </w:t>
      </w:r>
      <w:r w:rsidRPr="008915E6">
        <w:rPr>
          <w:shd w:val="clear" w:color="auto" w:fill="FFFFFF"/>
        </w:rPr>
        <w:t>NEMIS paskirtis –</w:t>
      </w:r>
      <w:r>
        <w:rPr>
          <w:shd w:val="clear" w:color="auto" w:fill="FFFFFF"/>
        </w:rPr>
        <w:t xml:space="preserve"> </w:t>
      </w:r>
      <w:r w:rsidRPr="008915E6">
        <w:rPr>
          <w:shd w:val="clear" w:color="auto" w:fill="FFFFFF"/>
        </w:rPr>
        <w:t>kaupti, saugoti ir teikti informaciją apie nesimokančius ir bendrojo lavinimo mokyklos nelankančius mokinius, nesimokymo ir mokyklos nelankymo priežastis.</w:t>
      </w:r>
    </w:p>
    <w:p w:rsidR="00933EE2" w:rsidRDefault="00933EE2" w:rsidP="00933EE2">
      <w:pPr>
        <w:pStyle w:val="Betarp"/>
        <w:tabs>
          <w:tab w:val="left" w:pos="851"/>
        </w:tabs>
        <w:spacing w:line="276" w:lineRule="auto"/>
        <w:jc w:val="center"/>
        <w:rPr>
          <w:b/>
        </w:rPr>
      </w:pPr>
    </w:p>
    <w:p w:rsidR="00933EE2" w:rsidRPr="00543370" w:rsidRDefault="00933EE2" w:rsidP="00933EE2">
      <w:pPr>
        <w:pStyle w:val="Betarp"/>
        <w:tabs>
          <w:tab w:val="left" w:pos="851"/>
        </w:tabs>
        <w:spacing w:line="276" w:lineRule="auto"/>
        <w:jc w:val="center"/>
        <w:rPr>
          <w:b/>
        </w:rPr>
      </w:pPr>
      <w:r>
        <w:rPr>
          <w:b/>
        </w:rPr>
        <w:t>II</w:t>
      </w:r>
      <w:r w:rsidRPr="00543370">
        <w:rPr>
          <w:b/>
        </w:rPr>
        <w:t xml:space="preserve"> SKYRIUS</w:t>
      </w:r>
    </w:p>
    <w:p w:rsidR="00933EE2" w:rsidRDefault="00933EE2" w:rsidP="00933EE2">
      <w:pPr>
        <w:pStyle w:val="Betarp"/>
        <w:spacing w:line="276" w:lineRule="auto"/>
        <w:jc w:val="center"/>
        <w:rPr>
          <w:b/>
        </w:rPr>
      </w:pPr>
      <w:r w:rsidRPr="00543370">
        <w:rPr>
          <w:b/>
        </w:rPr>
        <w:t xml:space="preserve">UGDYMO </w:t>
      </w:r>
      <w:r>
        <w:rPr>
          <w:b/>
        </w:rPr>
        <w:t>UŽSIĖMIMŲ</w:t>
      </w:r>
      <w:r w:rsidRPr="00543370">
        <w:rPr>
          <w:b/>
        </w:rPr>
        <w:t xml:space="preserve"> LANKOMUMO APSKAITA</w:t>
      </w:r>
    </w:p>
    <w:p w:rsidR="00933EE2" w:rsidRDefault="00933EE2" w:rsidP="00933EE2">
      <w:pPr>
        <w:pStyle w:val="Betarp"/>
        <w:spacing w:line="276" w:lineRule="auto"/>
        <w:jc w:val="both"/>
      </w:pPr>
    </w:p>
    <w:p w:rsidR="00933EE2" w:rsidRPr="00DB0A52" w:rsidRDefault="00933EE2" w:rsidP="00933EE2">
      <w:pPr>
        <w:pStyle w:val="Betarp"/>
        <w:ind w:firstLine="851"/>
        <w:jc w:val="both"/>
      </w:pPr>
      <w:r w:rsidRPr="00DB0A52">
        <w:t>3. Vaikų lankomumo apskaitą mokytojai fiksuoja kiekvieną dieną elektroniniame dienyne ,,Mūsų darželis”.</w:t>
      </w:r>
    </w:p>
    <w:p w:rsidR="00933EE2" w:rsidRDefault="00933EE2" w:rsidP="00933EE2">
      <w:pPr>
        <w:pStyle w:val="Betarp"/>
        <w:ind w:firstLine="851"/>
        <w:jc w:val="both"/>
      </w:pPr>
      <w:r w:rsidRPr="00DB0A52">
        <w:t xml:space="preserve">3.1. mokytojai kasdien </w:t>
      </w:r>
      <w:r w:rsidRPr="004729C6">
        <w:t>iki 9.00 val</w:t>
      </w:r>
      <w:r w:rsidRPr="00DB0A52">
        <w:t xml:space="preserve">. pažymi vaikų </w:t>
      </w:r>
      <w:r>
        <w:t>lankomumą;</w:t>
      </w:r>
    </w:p>
    <w:p w:rsidR="00933EE2" w:rsidRDefault="00933EE2" w:rsidP="00933EE2">
      <w:pPr>
        <w:pStyle w:val="Betarp"/>
        <w:ind w:firstLine="851"/>
        <w:jc w:val="both"/>
      </w:pPr>
      <w:r w:rsidRPr="00DB0A52">
        <w:t>3.2. pažymėjus vaikų skaičių sistemoje, negalima jo panaikinti, taisyti;</w:t>
      </w:r>
    </w:p>
    <w:p w:rsidR="00933EE2" w:rsidRDefault="00933EE2" w:rsidP="00933EE2">
      <w:pPr>
        <w:pStyle w:val="Betarp"/>
        <w:ind w:firstLine="851"/>
        <w:jc w:val="both"/>
      </w:pPr>
      <w:r w:rsidRPr="00DB0A52">
        <w:t xml:space="preserve">3.3. paskutinę mėnesio dieną mokytojai suregistruoja ugdymo </w:t>
      </w:r>
      <w:r>
        <w:t>užsiėmimų</w:t>
      </w:r>
      <w:r w:rsidRPr="00DB0A52">
        <w:t xml:space="preserve"> praleidimą pateisinančius </w:t>
      </w:r>
      <w:r w:rsidRPr="004729C6">
        <w:t>dokumentus ir elektroniniame dienyne pažymi pateisintas dienas (pateisintos dienos žymima – p, nepateisintos –</w:t>
      </w:r>
      <w:r>
        <w:t xml:space="preserve"> </w:t>
      </w:r>
      <w:r w:rsidRPr="004729C6">
        <w:t>n). Vadovaujantis pateiktais dokumentais apskaičiuojamas dienų, už kurias tėvai turi susimokėti, skaičius</w:t>
      </w:r>
      <w:bookmarkStart w:id="0" w:name="page2"/>
      <w:bookmarkEnd w:id="0"/>
      <w:r>
        <w:t>;</w:t>
      </w:r>
    </w:p>
    <w:p w:rsidR="00933EE2" w:rsidRDefault="00933EE2" w:rsidP="00933EE2">
      <w:pPr>
        <w:pStyle w:val="Betarp"/>
        <w:ind w:firstLine="851"/>
        <w:jc w:val="both"/>
      </w:pPr>
      <w:r w:rsidRPr="00DB0A52">
        <w:t xml:space="preserve">3.4. užpildytas </w:t>
      </w:r>
      <w:r w:rsidRPr="004729C6">
        <w:t>vaikų lankomumo</w:t>
      </w:r>
      <w:r w:rsidRPr="00DB0A52">
        <w:t xml:space="preserve"> žiniaraštis paskutinę mėnesio dieną pristatomas di</w:t>
      </w:r>
      <w:r>
        <w:t>rektoriaus pavaduotojui ugdymui;</w:t>
      </w:r>
    </w:p>
    <w:p w:rsidR="00933EE2" w:rsidRDefault="00933EE2" w:rsidP="00933EE2">
      <w:pPr>
        <w:pStyle w:val="Betarp"/>
        <w:ind w:firstLine="851"/>
        <w:jc w:val="both"/>
      </w:pPr>
      <w:r w:rsidRPr="00DB0A52">
        <w:lastRenderedPageBreak/>
        <w:t>3.</w:t>
      </w:r>
      <w:r>
        <w:t>5</w:t>
      </w:r>
      <w:r w:rsidRPr="00DB0A52">
        <w:t>. di</w:t>
      </w:r>
      <w:r>
        <w:t xml:space="preserve">rektoriaus </w:t>
      </w:r>
      <w:r w:rsidRPr="004729C6">
        <w:t>pavaduotojas</w:t>
      </w:r>
      <w:r>
        <w:t xml:space="preserve"> ugdymui</w:t>
      </w:r>
      <w:r w:rsidRPr="00DB0A52">
        <w:t xml:space="preserve"> užpildyt</w:t>
      </w:r>
      <w:r>
        <w:t>ą</w:t>
      </w:r>
      <w:r w:rsidRPr="00DB0A52">
        <w:t xml:space="preserve"> </w:t>
      </w:r>
      <w:r w:rsidRPr="004729C6">
        <w:t>vaikų lankomumo</w:t>
      </w:r>
      <w:r w:rsidRPr="00DB0A52">
        <w:t xml:space="preserve"> žiniarašt</w:t>
      </w:r>
      <w:r>
        <w:t>į</w:t>
      </w:r>
      <w:r w:rsidRPr="00DB0A52">
        <w:t xml:space="preserve"> paskutinę mėnesio dieną </w:t>
      </w:r>
      <w:r w:rsidRPr="004729C6">
        <w:t>teikia tvirtinti direktoriui ir</w:t>
      </w:r>
      <w:r>
        <w:t xml:space="preserve"> </w:t>
      </w:r>
      <w:r w:rsidRPr="00DB0A52">
        <w:t>pristato</w:t>
      </w:r>
      <w:r>
        <w:t xml:space="preserve"> darbuotojui, </w:t>
      </w:r>
      <w:r w:rsidRPr="00E312C7">
        <w:t>atsakingam už apskaitą</w:t>
      </w:r>
      <w:r w:rsidRPr="00E312C7">
        <w:rPr>
          <w:color w:val="FF0000"/>
        </w:rPr>
        <w:t>.</w:t>
      </w:r>
    </w:p>
    <w:p w:rsidR="00933EE2" w:rsidRPr="00DB0A52" w:rsidRDefault="00933EE2" w:rsidP="00933EE2">
      <w:pPr>
        <w:pStyle w:val="Betarp"/>
        <w:ind w:firstLine="851"/>
        <w:jc w:val="both"/>
      </w:pPr>
      <w:r w:rsidRPr="00DB0A52">
        <w:t xml:space="preserve">4. </w:t>
      </w:r>
      <w:r>
        <w:t>Ugdymo užsiėmimų</w:t>
      </w:r>
      <w:r w:rsidRPr="00DB0A52">
        <w:t xml:space="preserve"> dienos laikomos pateisintomis:</w:t>
      </w:r>
    </w:p>
    <w:p w:rsidR="00933EE2" w:rsidRDefault="00933EE2" w:rsidP="00933EE2">
      <w:pPr>
        <w:pStyle w:val="Betarp"/>
        <w:ind w:firstLine="851"/>
        <w:jc w:val="both"/>
      </w:pPr>
      <w:r w:rsidRPr="00DB0A52">
        <w:t>4.1. dėl ligos ar vizito pas gydytoją – pateikus tėvų (kitų teisėtų vaiko atstovų) rašytinį p</w:t>
      </w:r>
      <w:r>
        <w:t>rašy</w:t>
      </w:r>
      <w:r w:rsidRPr="00DB0A52">
        <w:t>mą</w:t>
      </w:r>
      <w:r w:rsidRPr="004729C6">
        <w:t>;</w:t>
      </w:r>
      <w:r>
        <w:t xml:space="preserve"> </w:t>
      </w:r>
    </w:p>
    <w:p w:rsidR="00933EE2" w:rsidRPr="00DB0A52" w:rsidRDefault="00933EE2" w:rsidP="00933EE2">
      <w:pPr>
        <w:pStyle w:val="Betarp"/>
        <w:ind w:firstLine="851"/>
        <w:jc w:val="both"/>
      </w:pPr>
      <w:r w:rsidRPr="00DB0A52">
        <w:t>4.2 dėl tėvų (kitų teisėtų vaiko atstovų) kasmetinių ir nemokamų atostogų</w:t>
      </w:r>
      <w:r w:rsidRPr="004729C6">
        <w:t>,</w:t>
      </w:r>
      <w:r w:rsidRPr="00DB0A52">
        <w:t xml:space="preserve"> pateikus prašymą ir darbovietės pažymą;</w:t>
      </w:r>
    </w:p>
    <w:p w:rsidR="00933EE2" w:rsidRDefault="00933EE2" w:rsidP="00933EE2">
      <w:pPr>
        <w:pStyle w:val="Betarp"/>
        <w:ind w:firstLine="851"/>
        <w:jc w:val="both"/>
      </w:pPr>
      <w:r w:rsidRPr="00DB0A52">
        <w:t>4.3. vasaros mėnesiais (netrumpiau 5 dienų)</w:t>
      </w:r>
      <w:r>
        <w:t>,</w:t>
      </w:r>
      <w:r w:rsidRPr="00DB0A52">
        <w:t xml:space="preserve"> pateikus prašymą</w:t>
      </w:r>
      <w:r>
        <w:t>;</w:t>
      </w:r>
    </w:p>
    <w:p w:rsidR="00933EE2" w:rsidRPr="00DB0A52" w:rsidRDefault="00933EE2" w:rsidP="00933EE2">
      <w:pPr>
        <w:pStyle w:val="Betarp"/>
        <w:ind w:firstLine="851"/>
        <w:jc w:val="both"/>
      </w:pPr>
      <w:r>
        <w:t xml:space="preserve">4.4. </w:t>
      </w:r>
      <w:r w:rsidRPr="00DB0A52">
        <w:t>moksleivių atostogų metu</w:t>
      </w:r>
      <w:r>
        <w:t>, pateikus prašymą</w:t>
      </w:r>
      <w:r w:rsidRPr="00DB0A52">
        <w:t>;</w:t>
      </w:r>
      <w:r>
        <w:t xml:space="preserve"> </w:t>
      </w:r>
    </w:p>
    <w:p w:rsidR="00933EE2" w:rsidRPr="00DB0A52" w:rsidRDefault="00933EE2" w:rsidP="00933EE2">
      <w:pPr>
        <w:pStyle w:val="Betarp"/>
        <w:ind w:firstLine="851"/>
        <w:jc w:val="both"/>
      </w:pPr>
      <w:r w:rsidRPr="00DB0A52">
        <w:t>4.</w:t>
      </w:r>
      <w:r>
        <w:t>5</w:t>
      </w:r>
      <w:r w:rsidRPr="00DB0A52">
        <w:t xml:space="preserve">. nelaimingų atsitikimų šeimoje atvejais </w:t>
      </w:r>
      <w:r w:rsidRPr="00DB0A52">
        <w:rPr>
          <w:bCs/>
        </w:rPr>
        <w:t>ne ilgiau kaip 3 d</w:t>
      </w:r>
      <w:r>
        <w:rPr>
          <w:bCs/>
        </w:rPr>
        <w:t>ienas</w:t>
      </w:r>
      <w:r w:rsidRPr="00DB0A52">
        <w:rPr>
          <w:bCs/>
        </w:rPr>
        <w:t xml:space="preserve"> per mėnes</w:t>
      </w:r>
      <w:r w:rsidRPr="004729C6">
        <w:rPr>
          <w:bCs/>
        </w:rPr>
        <w:t>į,</w:t>
      </w:r>
      <w:r w:rsidRPr="00DB0A52">
        <w:rPr>
          <w:bCs/>
        </w:rPr>
        <w:t xml:space="preserve"> </w:t>
      </w:r>
      <w:r w:rsidRPr="00DB0A52">
        <w:t>pateikus prašymą;</w:t>
      </w:r>
    </w:p>
    <w:p w:rsidR="00933EE2" w:rsidRDefault="00933EE2" w:rsidP="00933EE2">
      <w:pPr>
        <w:pStyle w:val="Betarp"/>
        <w:ind w:firstLine="851"/>
        <w:jc w:val="both"/>
      </w:pPr>
      <w:r w:rsidRPr="00DB0A52">
        <w:t>4.</w:t>
      </w:r>
      <w:r>
        <w:t>6</w:t>
      </w:r>
      <w:r w:rsidRPr="00DB0A52">
        <w:t>. kai oro tem</w:t>
      </w:r>
      <w:r>
        <w:t>peratūra yra žemesnė kaip -20°C</w:t>
      </w:r>
      <w:r w:rsidRPr="00DB0A52">
        <w:t xml:space="preserve"> arba dėl ekstremalių </w:t>
      </w:r>
      <w:r w:rsidRPr="004729C6">
        <w:t>įvykių,</w:t>
      </w:r>
      <w:r>
        <w:t xml:space="preserve"> </w:t>
      </w:r>
      <w:r w:rsidRPr="00DB0A52">
        <w:t>pateikus prašymą;</w:t>
      </w:r>
    </w:p>
    <w:p w:rsidR="00933EE2" w:rsidRPr="00DB0A52" w:rsidRDefault="00933EE2" w:rsidP="00933EE2">
      <w:pPr>
        <w:pStyle w:val="Betarp"/>
        <w:ind w:firstLine="851"/>
        <w:jc w:val="both"/>
      </w:pPr>
      <w:r w:rsidRPr="00DB0A52">
        <w:t>4.</w:t>
      </w:r>
      <w:r>
        <w:t>7</w:t>
      </w:r>
      <w:r w:rsidRPr="00DB0A52">
        <w:t>. kai vienas iš tė</w:t>
      </w:r>
      <w:r>
        <w:t>vų turi papildomų poilsio dienų</w:t>
      </w:r>
      <w:r w:rsidRPr="00DB0A52">
        <w:t xml:space="preserve"> ar poilsio dienas po pamaininio darbo </w:t>
      </w:r>
      <w:r w:rsidRPr="004729C6">
        <w:t>pateikus prašymą ir</w:t>
      </w:r>
      <w:r>
        <w:t xml:space="preserve"> </w:t>
      </w:r>
      <w:r w:rsidRPr="00DB0A52">
        <w:t xml:space="preserve">iš darbovietės pateikus darbo grafikus </w:t>
      </w:r>
      <w:r w:rsidRPr="004729C6">
        <w:t>ir/ar</w:t>
      </w:r>
      <w:r w:rsidRPr="00DB0A52">
        <w:t xml:space="preserve"> pažymas.</w:t>
      </w:r>
    </w:p>
    <w:p w:rsidR="00933EE2" w:rsidRPr="00B40A78" w:rsidRDefault="00933EE2" w:rsidP="00933EE2">
      <w:pPr>
        <w:pStyle w:val="Betarp"/>
        <w:ind w:firstLine="851"/>
        <w:jc w:val="both"/>
      </w:pPr>
      <w:r w:rsidRPr="00DB0A52">
        <w:t xml:space="preserve">5. Praleistos ugdymo </w:t>
      </w:r>
      <w:r>
        <w:t>užsiėmimo dienos</w:t>
      </w:r>
      <w:r w:rsidRPr="00DB0A52">
        <w:t xml:space="preserve"> laikomos nepateisintomis, kai tėvai nepraneša mokytojui apie mokinių neatvykimą ir nepateikia užpildytos nustatytos formos </w:t>
      </w:r>
      <w:r w:rsidRPr="004729C6">
        <w:t>prašymo</w:t>
      </w:r>
      <w:r>
        <w:t xml:space="preserve"> </w:t>
      </w:r>
      <w:r w:rsidRPr="00DB0A52">
        <w:t>apie mokinio neatvykimo priežastį</w:t>
      </w:r>
      <w:r>
        <w:t xml:space="preserve"> </w:t>
      </w:r>
      <w:r w:rsidRPr="004D488C">
        <w:rPr>
          <w:shd w:val="clear" w:color="auto" w:fill="FFFFFF"/>
        </w:rPr>
        <w:t>per 1-2 dienas</w:t>
      </w:r>
      <w:r w:rsidRPr="004D488C">
        <w:rPr>
          <w:color w:val="FF0000"/>
        </w:rPr>
        <w:t>.</w:t>
      </w:r>
    </w:p>
    <w:p w:rsidR="00933EE2" w:rsidRPr="00DB0A52" w:rsidRDefault="00933EE2" w:rsidP="00933EE2">
      <w:pPr>
        <w:pStyle w:val="Betarp"/>
        <w:ind w:firstLine="851"/>
        <w:jc w:val="both"/>
      </w:pPr>
      <w:r w:rsidRPr="00DB0A52">
        <w:t>6. Ugdymo</w:t>
      </w:r>
      <w:r>
        <w:t xml:space="preserve"> užsiėmimų</w:t>
      </w:r>
      <w:r w:rsidRPr="00DB0A52">
        <w:t xml:space="preserve"> pateisinančių dokumentų pateikimo terminai: </w:t>
      </w:r>
    </w:p>
    <w:p w:rsidR="00933EE2" w:rsidRPr="00DB0A52" w:rsidRDefault="00933EE2" w:rsidP="00933EE2">
      <w:pPr>
        <w:pStyle w:val="Betarp"/>
        <w:ind w:firstLine="851"/>
        <w:jc w:val="both"/>
      </w:pPr>
      <w:r w:rsidRPr="00DB0A52">
        <w:t xml:space="preserve">6.1. tėvų (kitų teisėtų vaiko atstovų) rašytas praleistų ugdymo </w:t>
      </w:r>
      <w:r>
        <w:t>užsiėmimų</w:t>
      </w:r>
      <w:r w:rsidRPr="00DB0A52">
        <w:t xml:space="preserve"> pateisinimas dėl vaiko ligos pristatomas pirmą dieną po ligos (</w:t>
      </w:r>
      <w:r>
        <w:t>1 priedas</w:t>
      </w:r>
      <w:r w:rsidRPr="00DB0A52">
        <w:t>);</w:t>
      </w:r>
    </w:p>
    <w:p w:rsidR="00933EE2" w:rsidRPr="00DB0A52" w:rsidRDefault="00933EE2" w:rsidP="00933EE2">
      <w:pPr>
        <w:pStyle w:val="Betarp"/>
        <w:ind w:firstLine="851"/>
        <w:jc w:val="both"/>
      </w:pPr>
      <w:r w:rsidRPr="00DB0A52">
        <w:t xml:space="preserve">6.2. tėvų (kitų teisėtų vaiko atstovų) </w:t>
      </w:r>
      <w:r>
        <w:t xml:space="preserve">kasmetinių ar nemokamų </w:t>
      </w:r>
      <w:r w:rsidRPr="00DB0A52">
        <w:t xml:space="preserve">atostogų prašymai pateikiami ne vėliau, kaip 1 dieną prieš atostogų laikotarpį; </w:t>
      </w:r>
    </w:p>
    <w:p w:rsidR="00933EE2" w:rsidRDefault="00933EE2" w:rsidP="00933EE2">
      <w:pPr>
        <w:pStyle w:val="Betarp"/>
        <w:ind w:firstLine="851"/>
        <w:jc w:val="both"/>
      </w:pPr>
      <w:r>
        <w:t>6.3. vasaros mėnesiais, pateikus prašymą iki einamųjų metų gegužės 20 d.; dėl prašyme nurodytos lankymo vasaros laikotarpiu datos pakeitimo, informuoja raštu iki einamojo mėnesio 25 d;</w:t>
      </w:r>
    </w:p>
    <w:p w:rsidR="00933EE2" w:rsidRPr="00DB0A52" w:rsidRDefault="00933EE2" w:rsidP="00933EE2">
      <w:pPr>
        <w:pStyle w:val="Betarp"/>
        <w:ind w:firstLine="851"/>
        <w:jc w:val="both"/>
      </w:pPr>
      <w:r>
        <w:t xml:space="preserve">6.4. </w:t>
      </w:r>
      <w:r w:rsidRPr="00DB0A52">
        <w:t>moksleivių atostogų metu prašymai pateikiami savaitę prieš atostogas;</w:t>
      </w:r>
    </w:p>
    <w:p w:rsidR="00933EE2" w:rsidRPr="00DB0A52" w:rsidRDefault="00933EE2" w:rsidP="00933EE2">
      <w:pPr>
        <w:pStyle w:val="Betarp"/>
        <w:ind w:firstLine="851"/>
        <w:jc w:val="both"/>
      </w:pPr>
      <w:r w:rsidRPr="00DB0A52">
        <w:t>6.</w:t>
      </w:r>
      <w:r>
        <w:t>5</w:t>
      </w:r>
      <w:r w:rsidRPr="00DB0A52">
        <w:t>. nelaimingų atsitikimų šeimoje atvejais pirmą dieną po sugrįžimo;</w:t>
      </w:r>
    </w:p>
    <w:p w:rsidR="00933EE2" w:rsidRDefault="00933EE2" w:rsidP="00933EE2">
      <w:pPr>
        <w:pStyle w:val="Betarp"/>
        <w:ind w:firstLine="851"/>
        <w:jc w:val="both"/>
      </w:pPr>
      <w:r w:rsidRPr="00DB0A52">
        <w:t>6.</w:t>
      </w:r>
      <w:r>
        <w:t>6</w:t>
      </w:r>
      <w:r w:rsidRPr="00DB0A52">
        <w:t>. kai oro tem</w:t>
      </w:r>
      <w:r>
        <w:t>peratūra yra žemesnė kaip -20°C</w:t>
      </w:r>
      <w:r w:rsidRPr="00DB0A52">
        <w:t xml:space="preserve"> arba dėl ekstremalių </w:t>
      </w:r>
      <w:r w:rsidRPr="004729C6">
        <w:t>įvykių</w:t>
      </w:r>
      <w:r>
        <w:t xml:space="preserve"> </w:t>
      </w:r>
      <w:r w:rsidRPr="00DB0A52">
        <w:t>pirmą dieną po sugrįžimo;</w:t>
      </w:r>
    </w:p>
    <w:p w:rsidR="00933EE2" w:rsidRPr="00DB0A52" w:rsidRDefault="00933EE2" w:rsidP="00933EE2">
      <w:pPr>
        <w:pStyle w:val="Betarp"/>
        <w:ind w:firstLine="851"/>
        <w:jc w:val="both"/>
      </w:pPr>
      <w:r>
        <w:t xml:space="preserve">6.7. </w:t>
      </w:r>
      <w:r w:rsidRPr="00DB0A52">
        <w:t>kai vienas iš tėvų turi papildomų poilsio dienų, ar poilsio dienas po pamaininio darbo,</w:t>
      </w:r>
      <w:r>
        <w:t xml:space="preserve"> </w:t>
      </w:r>
      <w:r w:rsidRPr="00DB0A52">
        <w:t>prašymai pateikiami mėnesio pradžioje arba pa</w:t>
      </w:r>
      <w:r>
        <w:t>sikeitus darbo grafikui eigoje.</w:t>
      </w:r>
    </w:p>
    <w:p w:rsidR="00933EE2" w:rsidRDefault="00933EE2" w:rsidP="00933EE2">
      <w:pPr>
        <w:pStyle w:val="Betarp"/>
      </w:pPr>
      <w:r w:rsidRPr="00DB0A52">
        <w:tab/>
      </w:r>
    </w:p>
    <w:p w:rsidR="00933EE2" w:rsidRPr="005F155A" w:rsidRDefault="00933EE2" w:rsidP="00933EE2">
      <w:pPr>
        <w:pStyle w:val="Betarp"/>
        <w:tabs>
          <w:tab w:val="left" w:pos="851"/>
        </w:tabs>
        <w:spacing w:line="276" w:lineRule="auto"/>
        <w:jc w:val="center"/>
        <w:rPr>
          <w:b/>
        </w:rPr>
      </w:pPr>
      <w:r w:rsidRPr="005F155A">
        <w:rPr>
          <w:b/>
        </w:rPr>
        <w:t>III SKYRIUS</w:t>
      </w:r>
    </w:p>
    <w:p w:rsidR="00933EE2" w:rsidRDefault="00933EE2" w:rsidP="00933EE2">
      <w:pPr>
        <w:pStyle w:val="Betarp"/>
        <w:tabs>
          <w:tab w:val="left" w:pos="851"/>
        </w:tabs>
        <w:spacing w:line="276" w:lineRule="auto"/>
        <w:jc w:val="center"/>
        <w:rPr>
          <w:b/>
        </w:rPr>
      </w:pPr>
      <w:r>
        <w:rPr>
          <w:b/>
        </w:rPr>
        <w:t xml:space="preserve">UGDYMO UŽSIĖMIMŲ </w:t>
      </w:r>
      <w:r w:rsidRPr="00543370">
        <w:rPr>
          <w:b/>
        </w:rPr>
        <w:t>NELANKYMO</w:t>
      </w:r>
      <w:r>
        <w:rPr>
          <w:b/>
        </w:rPr>
        <w:t xml:space="preserve"> PRIEŽASTYS, </w:t>
      </w:r>
      <w:r w:rsidRPr="00543370">
        <w:rPr>
          <w:b/>
        </w:rPr>
        <w:t>PREVENCI</w:t>
      </w:r>
      <w:r>
        <w:rPr>
          <w:b/>
        </w:rPr>
        <w:t>NĖS PRIEMONĖS</w:t>
      </w:r>
      <w:r w:rsidRPr="00543370">
        <w:rPr>
          <w:b/>
        </w:rPr>
        <w:t>, PAGALB</w:t>
      </w:r>
      <w:r>
        <w:rPr>
          <w:b/>
        </w:rPr>
        <w:t>OS ORGANIZAVIMAS</w:t>
      </w:r>
      <w:r w:rsidRPr="00543370">
        <w:rPr>
          <w:b/>
        </w:rPr>
        <w:t>, ATSAKINGI ASMENYS IR JŲ FUNKCIJOS</w:t>
      </w:r>
    </w:p>
    <w:p w:rsidR="00933EE2" w:rsidRDefault="00933EE2" w:rsidP="00933EE2">
      <w:pPr>
        <w:pStyle w:val="Betarp"/>
        <w:tabs>
          <w:tab w:val="left" w:pos="851"/>
        </w:tabs>
        <w:spacing w:line="276" w:lineRule="auto"/>
        <w:jc w:val="center"/>
        <w:rPr>
          <w:b/>
        </w:rPr>
      </w:pPr>
    </w:p>
    <w:p w:rsidR="00933EE2" w:rsidRDefault="00933EE2" w:rsidP="00933EE2">
      <w:pPr>
        <w:pStyle w:val="Betarp"/>
        <w:ind w:firstLine="851"/>
        <w:jc w:val="both"/>
      </w:pPr>
      <w:r>
        <w:t>7</w:t>
      </w:r>
      <w:r w:rsidRPr="00B6483A">
        <w:t xml:space="preserve">. Už </w:t>
      </w:r>
      <w:r>
        <w:t>ugdymo užsiėmimų</w:t>
      </w:r>
      <w:r w:rsidRPr="00B6483A">
        <w:t xml:space="preserve"> nelankymo prevenciją atsakingi </w:t>
      </w:r>
      <w:r>
        <w:t>ugdytin</w:t>
      </w:r>
      <w:r w:rsidRPr="00B6483A">
        <w:t>ių tėvai, mokytojai, socialinis pedagogas, direktoriaus pavaduotojas ugdymui.</w:t>
      </w:r>
      <w:r>
        <w:t xml:space="preserve"> </w:t>
      </w:r>
    </w:p>
    <w:p w:rsidR="00933EE2" w:rsidRDefault="00933EE2" w:rsidP="00933EE2">
      <w:pPr>
        <w:pStyle w:val="Betarp"/>
        <w:ind w:firstLine="851"/>
        <w:jc w:val="both"/>
        <w:rPr>
          <w:i/>
        </w:rPr>
      </w:pPr>
      <w:r>
        <w:t>8</w:t>
      </w:r>
      <w:r w:rsidRPr="000A1533">
        <w:t xml:space="preserve">. </w:t>
      </w:r>
      <w:r w:rsidRPr="001C3265">
        <w:rPr>
          <w:i/>
        </w:rPr>
        <w:t>Ugdytinių tėvai (kiti teisėti vaiko atstovai):</w:t>
      </w:r>
    </w:p>
    <w:p w:rsidR="00933EE2" w:rsidRDefault="00933EE2" w:rsidP="00933EE2">
      <w:pPr>
        <w:pStyle w:val="Betarp"/>
        <w:ind w:firstLine="851"/>
        <w:jc w:val="both"/>
      </w:pPr>
      <w:r>
        <w:t>8</w:t>
      </w:r>
      <w:r w:rsidRPr="000A1533">
        <w:t xml:space="preserve">.1. užtikrina vaiko punktualų ir reguliarų įstaigos lankymą; </w:t>
      </w:r>
    </w:p>
    <w:p w:rsidR="00933EE2" w:rsidRDefault="00933EE2" w:rsidP="00933EE2">
      <w:pPr>
        <w:pStyle w:val="Betarp"/>
        <w:ind w:firstLine="851"/>
        <w:jc w:val="both"/>
      </w:pPr>
      <w:r>
        <w:t>8</w:t>
      </w:r>
      <w:r w:rsidRPr="000A1533">
        <w:t xml:space="preserve">.2. iš anksto arba pirmą vaiko neatvykimo į įstaigą </w:t>
      </w:r>
      <w:r w:rsidRPr="008F503E">
        <w:t>dieną iki 9.00 val</w:t>
      </w:r>
      <w:r w:rsidRPr="000A1533">
        <w:t>. informuoja grupės moky</w:t>
      </w:r>
      <w:r>
        <w:t>toją apie neatvykimo priežastį;</w:t>
      </w:r>
    </w:p>
    <w:p w:rsidR="00933EE2" w:rsidRDefault="00933EE2" w:rsidP="00933EE2">
      <w:pPr>
        <w:pStyle w:val="Betarp"/>
        <w:ind w:firstLine="851"/>
        <w:jc w:val="both"/>
      </w:pPr>
      <w:r>
        <w:t>8</w:t>
      </w:r>
      <w:r w:rsidRPr="000A1533">
        <w:t xml:space="preserve">.3. atsako už pateisinamųjų dokumentų teisingumą, už dokumentų, pateisinančių praleistas ugdymo </w:t>
      </w:r>
      <w:proofErr w:type="spellStart"/>
      <w:r>
        <w:t>užsiėmimus</w:t>
      </w:r>
      <w:proofErr w:type="spellEnd"/>
      <w:r>
        <w:t>, pateikimą grupės mokytojui.</w:t>
      </w:r>
    </w:p>
    <w:p w:rsidR="00933EE2" w:rsidRDefault="00933EE2" w:rsidP="00933EE2">
      <w:pPr>
        <w:pStyle w:val="Betarp"/>
        <w:ind w:firstLine="851"/>
        <w:jc w:val="both"/>
      </w:pPr>
      <w:r>
        <w:t>9</w:t>
      </w:r>
      <w:r w:rsidRPr="000A1533">
        <w:t xml:space="preserve">. </w:t>
      </w:r>
      <w:r w:rsidRPr="001C3265">
        <w:rPr>
          <w:i/>
        </w:rPr>
        <w:t>Mokytojai:</w:t>
      </w:r>
    </w:p>
    <w:p w:rsidR="00933EE2" w:rsidRDefault="00933EE2" w:rsidP="00933EE2">
      <w:pPr>
        <w:pStyle w:val="Betarp"/>
        <w:ind w:firstLine="851"/>
        <w:jc w:val="both"/>
      </w:pPr>
      <w:r>
        <w:t>9</w:t>
      </w:r>
      <w:r w:rsidRPr="000A1533">
        <w:t xml:space="preserve">.1. kiekvieną dieną elektroniniame dienyne ,,Mūsų darželis” </w:t>
      </w:r>
      <w:r w:rsidRPr="00B6483A">
        <w:t>veda lankomumo apskaitą;</w:t>
      </w:r>
    </w:p>
    <w:p w:rsidR="00933EE2" w:rsidRDefault="00933EE2" w:rsidP="00933EE2">
      <w:pPr>
        <w:pStyle w:val="Betarp"/>
        <w:ind w:firstLine="851"/>
        <w:jc w:val="both"/>
      </w:pPr>
      <w:r>
        <w:t>9</w:t>
      </w:r>
      <w:r w:rsidRPr="000A1533">
        <w:t xml:space="preserve">.2. vaikui neatvykus į įstaigą ir nesulaukus informacijos, išsiaiškina neatvykimo priežastis susisiekdamas su </w:t>
      </w:r>
      <w:r w:rsidRPr="006340D0">
        <w:t>tėvais (kitais teisėtais vaiko</w:t>
      </w:r>
      <w:r w:rsidRPr="000A1533">
        <w:t xml:space="preserve"> atstov</w:t>
      </w:r>
      <w:r>
        <w:t>ais</w:t>
      </w:r>
      <w:r w:rsidRPr="000A1533">
        <w:t>) tą</w:t>
      </w:r>
      <w:r>
        <w:t xml:space="preserve"> pačią dieną</w:t>
      </w:r>
      <w:r w:rsidRPr="000A1533">
        <w:t>;</w:t>
      </w:r>
    </w:p>
    <w:p w:rsidR="00933EE2" w:rsidRDefault="00933EE2" w:rsidP="00933EE2">
      <w:pPr>
        <w:pStyle w:val="Betarp"/>
        <w:ind w:firstLine="851"/>
        <w:jc w:val="both"/>
      </w:pPr>
      <w:r>
        <w:t>9</w:t>
      </w:r>
      <w:r w:rsidRPr="000A1533">
        <w:t>.</w:t>
      </w:r>
      <w:r>
        <w:t>3</w:t>
      </w:r>
      <w:r w:rsidRPr="000A1533">
        <w:t xml:space="preserve">. nuolat stebi </w:t>
      </w:r>
      <w:r>
        <w:t>ugdytinių lankomumą</w:t>
      </w:r>
      <w:r w:rsidRPr="000A1533">
        <w:t xml:space="preserve">, renka </w:t>
      </w:r>
      <w:r w:rsidRPr="00B6483A">
        <w:t>numatytos formos tėvų (kitų teisėtų vaiko atstovų) prašymus</w:t>
      </w:r>
      <w:r>
        <w:t xml:space="preserve"> </w:t>
      </w:r>
      <w:r w:rsidRPr="00B6483A">
        <w:t xml:space="preserve">dėl praleistų </w:t>
      </w:r>
      <w:r>
        <w:t>ugdymo užsiėmimų</w:t>
      </w:r>
      <w:r w:rsidRPr="00B6483A">
        <w:t xml:space="preserve"> pateisinimo, jų pagrindu</w:t>
      </w:r>
      <w:r w:rsidRPr="008F503E">
        <w:t xml:space="preserve"> pateisina praleistas dienas</w:t>
      </w:r>
      <w:r>
        <w:t xml:space="preserve"> ir pateikia raštinės (archyvo) vedėjui iki 10.00 val.</w:t>
      </w:r>
    </w:p>
    <w:p w:rsidR="00933EE2" w:rsidRDefault="00933EE2" w:rsidP="00933EE2">
      <w:pPr>
        <w:pStyle w:val="Betarp"/>
        <w:ind w:firstLine="851"/>
        <w:jc w:val="both"/>
      </w:pPr>
      <w:r>
        <w:lastRenderedPageBreak/>
        <w:t>9</w:t>
      </w:r>
      <w:r w:rsidRPr="000A1533">
        <w:t>.</w:t>
      </w:r>
      <w:r>
        <w:t>4</w:t>
      </w:r>
      <w:r w:rsidRPr="000A1533">
        <w:t>. bendradarbiauja su grupėje dirbančiais mokytojais, socialiniu pedagogu, direktoriaus</w:t>
      </w:r>
      <w:r>
        <w:t xml:space="preserve"> </w:t>
      </w:r>
      <w:r w:rsidRPr="008F503E">
        <w:t>pavaduotoju u</w:t>
      </w:r>
      <w:r w:rsidRPr="000A1533">
        <w:t xml:space="preserve">gdymui ir </w:t>
      </w:r>
      <w:r>
        <w:t>ugdytin</w:t>
      </w:r>
      <w:r w:rsidRPr="000A1533">
        <w:t>io tėvais (</w:t>
      </w:r>
      <w:r>
        <w:t>kitais teisėtais vaiko atstovais</w:t>
      </w:r>
      <w:r w:rsidRPr="000A1533">
        <w:t>).</w:t>
      </w:r>
    </w:p>
    <w:p w:rsidR="00933EE2" w:rsidRPr="000A1533" w:rsidRDefault="00933EE2" w:rsidP="00933EE2">
      <w:pPr>
        <w:pStyle w:val="Betarp"/>
        <w:ind w:firstLine="851"/>
        <w:jc w:val="both"/>
      </w:pPr>
      <w:r>
        <w:t xml:space="preserve">10. </w:t>
      </w:r>
      <w:r w:rsidRPr="001C3265">
        <w:rPr>
          <w:i/>
        </w:rPr>
        <w:t>Socialinis pedagogas</w:t>
      </w:r>
      <w:r w:rsidRPr="000A1533">
        <w:t>:</w:t>
      </w:r>
    </w:p>
    <w:p w:rsidR="00933EE2" w:rsidRPr="000A1533" w:rsidRDefault="00933EE2" w:rsidP="00933EE2">
      <w:pPr>
        <w:pStyle w:val="Betarp"/>
        <w:ind w:firstLine="851"/>
        <w:jc w:val="both"/>
      </w:pPr>
      <w:r>
        <w:t>10.1.</w:t>
      </w:r>
      <w:r w:rsidRPr="000A1533">
        <w:t>analizuoja ir vertina ugdytinio nelankymo priežastis, jo socialinę aplinką, numato prevencinio poveikio priemones;</w:t>
      </w:r>
    </w:p>
    <w:p w:rsidR="00933EE2" w:rsidRDefault="00933EE2" w:rsidP="00933EE2">
      <w:pPr>
        <w:pStyle w:val="Betarp"/>
        <w:ind w:firstLine="851"/>
        <w:jc w:val="both"/>
      </w:pPr>
      <w:r>
        <w:t>10</w:t>
      </w:r>
      <w:r w:rsidRPr="000A1533">
        <w:t>.</w:t>
      </w:r>
      <w:r>
        <w:t>2</w:t>
      </w:r>
      <w:r w:rsidRPr="000A1533">
        <w:t>. lankomumo problemas aptaria su direktoriaus pavaduotoju ugdymui;</w:t>
      </w:r>
    </w:p>
    <w:p w:rsidR="00933EE2" w:rsidRPr="000A1533" w:rsidRDefault="00933EE2" w:rsidP="00933EE2">
      <w:pPr>
        <w:pStyle w:val="Betarp"/>
        <w:ind w:firstLine="851"/>
        <w:jc w:val="both"/>
      </w:pPr>
      <w:r>
        <w:t xml:space="preserve">11. </w:t>
      </w:r>
      <w:r w:rsidRPr="001C3265">
        <w:rPr>
          <w:i/>
        </w:rPr>
        <w:t>Direktoriaus pavaduotojas ugdymui</w:t>
      </w:r>
      <w:r>
        <w:t>:</w:t>
      </w:r>
    </w:p>
    <w:p w:rsidR="00933EE2" w:rsidRPr="000A1533" w:rsidRDefault="00933EE2" w:rsidP="00933EE2">
      <w:pPr>
        <w:pStyle w:val="Betarp"/>
        <w:ind w:firstLine="851"/>
        <w:jc w:val="both"/>
      </w:pPr>
      <w:r>
        <w:t>11.1.</w:t>
      </w:r>
      <w:r w:rsidRPr="000A1533">
        <w:t xml:space="preserve"> gavęs lankomumo ataskaitas ar informaciją apie ugd</w:t>
      </w:r>
      <w:r>
        <w:t xml:space="preserve">ymo užsiėmimų </w:t>
      </w:r>
      <w:r w:rsidRPr="000A1533">
        <w:t>nelankant</w:t>
      </w:r>
      <w:r>
        <w:t xml:space="preserve">į ugdytinį, aptaria situaciją su </w:t>
      </w:r>
      <w:r w:rsidRPr="000A1533">
        <w:t>grupės</w:t>
      </w:r>
      <w:r>
        <w:t xml:space="preserve"> </w:t>
      </w:r>
      <w:r w:rsidRPr="000A1533">
        <w:t>mokytoju ir numato tolimesnius veiksmus;</w:t>
      </w:r>
    </w:p>
    <w:p w:rsidR="00933EE2" w:rsidRPr="008358C2" w:rsidRDefault="00933EE2" w:rsidP="00933EE2">
      <w:pPr>
        <w:pStyle w:val="Betarp"/>
        <w:ind w:firstLine="851"/>
        <w:jc w:val="both"/>
        <w:rPr>
          <w:lang w:eastAsia="lt-LT"/>
        </w:rPr>
      </w:pPr>
      <w:r>
        <w:t>11.2.a</w:t>
      </w:r>
      <w:r>
        <w:rPr>
          <w:lang w:eastAsia="lt-LT"/>
        </w:rPr>
        <w:t xml:space="preserve">nalizuoja mokytojų suteiktą elektroniniame dienyne esančią informaciją </w:t>
      </w:r>
      <w:r w:rsidRPr="008358C2">
        <w:rPr>
          <w:lang w:eastAsia="lt-LT"/>
        </w:rPr>
        <w:t>apie</w:t>
      </w:r>
      <w:r>
        <w:rPr>
          <w:lang w:eastAsia="lt-LT"/>
        </w:rPr>
        <w:t xml:space="preserve"> ugdymo </w:t>
      </w:r>
      <w:proofErr w:type="spellStart"/>
      <w:r>
        <w:rPr>
          <w:lang w:eastAsia="lt-LT"/>
        </w:rPr>
        <w:t>užsiėmimus</w:t>
      </w:r>
      <w:proofErr w:type="spellEnd"/>
      <w:r>
        <w:rPr>
          <w:lang w:eastAsia="lt-LT"/>
        </w:rPr>
        <w:t xml:space="preserve"> praleidžiančius ugdytinius, </w:t>
      </w:r>
      <w:r w:rsidRPr="008358C2">
        <w:rPr>
          <w:lang w:eastAsia="lt-LT"/>
        </w:rPr>
        <w:t>bendradarbia</w:t>
      </w:r>
      <w:r>
        <w:rPr>
          <w:lang w:eastAsia="lt-LT"/>
        </w:rPr>
        <w:t xml:space="preserve">uja su socialiniu pedagogu, </w:t>
      </w:r>
      <w:r w:rsidRPr="008358C2">
        <w:rPr>
          <w:lang w:eastAsia="lt-LT"/>
        </w:rPr>
        <w:t>kitais</w:t>
      </w:r>
      <w:r>
        <w:rPr>
          <w:lang w:eastAsia="lt-LT"/>
        </w:rPr>
        <w:t xml:space="preserve"> </w:t>
      </w:r>
      <w:r w:rsidRPr="008358C2">
        <w:rPr>
          <w:lang w:eastAsia="lt-LT"/>
        </w:rPr>
        <w:t>specialistais</w:t>
      </w:r>
      <w:r>
        <w:rPr>
          <w:lang w:eastAsia="lt-LT"/>
        </w:rPr>
        <w:t xml:space="preserve"> </w:t>
      </w:r>
      <w:r w:rsidRPr="008358C2">
        <w:rPr>
          <w:lang w:eastAsia="lt-LT"/>
        </w:rPr>
        <w:t>ir</w:t>
      </w:r>
      <w:r>
        <w:rPr>
          <w:lang w:eastAsia="lt-LT"/>
        </w:rPr>
        <w:t xml:space="preserve"> </w:t>
      </w:r>
      <w:r w:rsidRPr="008358C2">
        <w:rPr>
          <w:lang w:eastAsia="lt-LT"/>
        </w:rPr>
        <w:t>dalyvauja Vaiko gerovės komisijos veikloje;</w:t>
      </w:r>
    </w:p>
    <w:p w:rsidR="00933EE2" w:rsidRPr="000A1533" w:rsidRDefault="00933EE2" w:rsidP="00933EE2">
      <w:pPr>
        <w:pStyle w:val="Betarp"/>
        <w:ind w:firstLine="851"/>
        <w:jc w:val="both"/>
      </w:pPr>
      <w:r>
        <w:t>11.3.</w:t>
      </w:r>
      <w:r w:rsidRPr="000A1533">
        <w:t xml:space="preserve"> planuoja ir įgyvendina prevencinę veiklą siekiant užtikrinti </w:t>
      </w:r>
      <w:r>
        <w:t>ugdymo užsiėmimų</w:t>
      </w:r>
      <w:r w:rsidRPr="000A1533">
        <w:t xml:space="preserve"> lankomumą;</w:t>
      </w:r>
    </w:p>
    <w:p w:rsidR="00933EE2" w:rsidRPr="000A1533" w:rsidRDefault="00933EE2" w:rsidP="00933EE2">
      <w:pPr>
        <w:pStyle w:val="Betarp"/>
        <w:ind w:firstLine="851"/>
        <w:jc w:val="both"/>
      </w:pPr>
      <w:r>
        <w:t xml:space="preserve">11.4. </w:t>
      </w:r>
      <w:r w:rsidRPr="000A1533">
        <w:t>Lopšeliui-darželiui teikiant prašymą dėl administracinio poveikio priemonių taikymo tėvams (</w:t>
      </w:r>
      <w:r>
        <w:t>kitiems teisėtiems vaiko atstovams</w:t>
      </w:r>
      <w:r w:rsidRPr="000A1533">
        <w:t>), surenka visą medžiagą apie atliktą prevencinį darbą (apsilankymus šeimoje, pokalbius su tėvais ir vaiku, svarstymą Vaiko gerovės komisijoje, kitas taikytas priemones);</w:t>
      </w:r>
    </w:p>
    <w:p w:rsidR="00933EE2" w:rsidRDefault="00933EE2" w:rsidP="00933EE2">
      <w:pPr>
        <w:pStyle w:val="Betarp"/>
        <w:ind w:firstLine="851"/>
        <w:jc w:val="both"/>
      </w:pPr>
      <w:r>
        <w:t>11.5.</w:t>
      </w:r>
      <w:r w:rsidRPr="000A1533">
        <w:t xml:space="preserve"> sprendžiant </w:t>
      </w:r>
      <w:r>
        <w:t>Lopšelio-darželio</w:t>
      </w:r>
      <w:r w:rsidRPr="000A1533">
        <w:t xml:space="preserve"> nelankymo problemas, įstaiga informuoja savivaldybės vaiko teisių apsaugą užtikrinančią instituciją, nurodant problemą ir taikytas jos sprendimo priemones.</w:t>
      </w:r>
    </w:p>
    <w:p w:rsidR="00933EE2" w:rsidRPr="001C3265" w:rsidRDefault="00933EE2" w:rsidP="00933EE2">
      <w:pPr>
        <w:pStyle w:val="Betarp"/>
        <w:ind w:firstLine="851"/>
        <w:jc w:val="both"/>
        <w:rPr>
          <w:i/>
        </w:rPr>
      </w:pPr>
      <w:r>
        <w:t xml:space="preserve">12. </w:t>
      </w:r>
      <w:r w:rsidRPr="001C3265">
        <w:rPr>
          <w:i/>
        </w:rPr>
        <w:t>Raštinės (archyvo) vedėjas:</w:t>
      </w:r>
    </w:p>
    <w:p w:rsidR="00933EE2" w:rsidRDefault="00933EE2" w:rsidP="00933EE2">
      <w:pPr>
        <w:pStyle w:val="Betarp"/>
        <w:ind w:firstLine="851"/>
        <w:jc w:val="both"/>
        <w:rPr>
          <w:lang w:eastAsia="lt-LT"/>
        </w:rPr>
      </w:pPr>
      <w:r w:rsidRPr="00B85625">
        <w:t>1</w:t>
      </w:r>
      <w:r>
        <w:t>2</w:t>
      </w:r>
      <w:r w:rsidRPr="00B85625">
        <w:t xml:space="preserve">.1. </w:t>
      </w:r>
      <w:r w:rsidRPr="00B85625">
        <w:rPr>
          <w:lang w:eastAsia="lt-LT"/>
        </w:rPr>
        <w:t>iki einamojo mėnesio 5 dienos</w:t>
      </w:r>
      <w:r>
        <w:rPr>
          <w:lang w:eastAsia="lt-LT"/>
        </w:rPr>
        <w:t xml:space="preserve"> </w:t>
      </w:r>
      <w:r w:rsidRPr="00B85625">
        <w:rPr>
          <w:lang w:eastAsia="lt-LT"/>
        </w:rPr>
        <w:t>į NEMIS įrašo praėjusio mėnesio duomenis apie</w:t>
      </w:r>
      <w:r>
        <w:rPr>
          <w:lang w:eastAsia="lt-LT"/>
        </w:rPr>
        <w:t xml:space="preserve"> </w:t>
      </w:r>
      <w:r w:rsidRPr="00B85625">
        <w:rPr>
          <w:lang w:eastAsia="lt-LT"/>
        </w:rPr>
        <w:t>mokyklos nelankančius mokinius;</w:t>
      </w:r>
      <w:r>
        <w:rPr>
          <w:lang w:eastAsia="lt-LT"/>
        </w:rPr>
        <w:t xml:space="preserve"> </w:t>
      </w:r>
    </w:p>
    <w:p w:rsidR="00933EE2" w:rsidRDefault="00933EE2" w:rsidP="00933EE2">
      <w:pPr>
        <w:pStyle w:val="Betarp"/>
        <w:ind w:firstLine="851"/>
        <w:jc w:val="both"/>
        <w:rPr>
          <w:lang w:eastAsia="lt-LT"/>
        </w:rPr>
      </w:pPr>
      <w:r>
        <w:rPr>
          <w:lang w:eastAsia="lt-LT"/>
        </w:rPr>
        <w:t xml:space="preserve"> </w:t>
      </w:r>
      <w:r w:rsidRPr="00B85625">
        <w:rPr>
          <w:lang w:eastAsia="lt-LT"/>
        </w:rPr>
        <w:t>1</w:t>
      </w:r>
      <w:r>
        <w:rPr>
          <w:lang w:eastAsia="lt-LT"/>
        </w:rPr>
        <w:t>2</w:t>
      </w:r>
      <w:r w:rsidRPr="00B85625">
        <w:rPr>
          <w:lang w:eastAsia="lt-LT"/>
        </w:rPr>
        <w:t>.2. iki einamojo mėnesio 10 dienos el. paštu pateikia Švietimo skyriaus vedėjo paskirtam</w:t>
      </w:r>
      <w:r>
        <w:rPr>
          <w:lang w:eastAsia="lt-LT"/>
        </w:rPr>
        <w:t xml:space="preserve"> </w:t>
      </w:r>
      <w:r w:rsidRPr="00B85625">
        <w:rPr>
          <w:lang w:eastAsia="lt-LT"/>
        </w:rPr>
        <w:t xml:space="preserve">asmeniui duomenis apie iš </w:t>
      </w:r>
      <w:r>
        <w:rPr>
          <w:lang w:eastAsia="lt-LT"/>
        </w:rPr>
        <w:t>įstaig</w:t>
      </w:r>
      <w:r w:rsidRPr="00B85625">
        <w:rPr>
          <w:lang w:eastAsia="lt-LT"/>
        </w:rPr>
        <w:t>os išvykusius priešmokyklinio</w:t>
      </w:r>
      <w:r>
        <w:rPr>
          <w:lang w:eastAsia="lt-LT"/>
        </w:rPr>
        <w:t xml:space="preserve"> </w:t>
      </w:r>
      <w:r w:rsidRPr="00B85625">
        <w:rPr>
          <w:lang w:eastAsia="lt-LT"/>
        </w:rPr>
        <w:t>amžiaus vaikus</w:t>
      </w:r>
      <w:r>
        <w:rPr>
          <w:lang w:eastAsia="lt-LT"/>
        </w:rPr>
        <w:t xml:space="preserve"> </w:t>
      </w:r>
      <w:r w:rsidRPr="00B85625">
        <w:rPr>
          <w:lang w:eastAsia="lt-LT"/>
        </w:rPr>
        <w:t>už praėjusį mėnesį pagal Mokinių registre suformuotą ataskaitos</w:t>
      </w:r>
      <w:r>
        <w:rPr>
          <w:lang w:eastAsia="lt-LT"/>
        </w:rPr>
        <w:t xml:space="preserve"> </w:t>
      </w:r>
      <w:r w:rsidRPr="00B85625">
        <w:rPr>
          <w:lang w:eastAsia="lt-LT"/>
        </w:rPr>
        <w:t>formą (Excel formatu);</w:t>
      </w:r>
    </w:p>
    <w:p w:rsidR="00933EE2" w:rsidRPr="00B85625" w:rsidRDefault="00933EE2" w:rsidP="00933EE2">
      <w:pPr>
        <w:pStyle w:val="Betarp"/>
        <w:ind w:firstLine="851"/>
        <w:jc w:val="both"/>
        <w:rPr>
          <w:lang w:eastAsia="lt-LT"/>
        </w:rPr>
      </w:pPr>
      <w:r w:rsidRPr="00B85625">
        <w:rPr>
          <w:lang w:eastAsia="lt-LT"/>
        </w:rPr>
        <w:t>1</w:t>
      </w:r>
      <w:r>
        <w:rPr>
          <w:lang w:eastAsia="lt-LT"/>
        </w:rPr>
        <w:t>2</w:t>
      </w:r>
      <w:r w:rsidRPr="00B85625">
        <w:rPr>
          <w:lang w:eastAsia="lt-LT"/>
        </w:rPr>
        <w:t>.3. iki einamojo mėnesio 10 dienos el. paštu pateikia Švietimo skyriaus vedėjo paskirtam</w:t>
      </w:r>
      <w:r>
        <w:rPr>
          <w:lang w:eastAsia="lt-LT"/>
        </w:rPr>
        <w:t xml:space="preserve"> </w:t>
      </w:r>
      <w:r w:rsidRPr="00B85625">
        <w:rPr>
          <w:lang w:eastAsia="lt-LT"/>
        </w:rPr>
        <w:t>asmeniui</w:t>
      </w:r>
      <w:r>
        <w:rPr>
          <w:lang w:eastAsia="lt-LT"/>
        </w:rPr>
        <w:t xml:space="preserve"> </w:t>
      </w:r>
      <w:r w:rsidRPr="00B85625">
        <w:rPr>
          <w:lang w:eastAsia="lt-LT"/>
        </w:rPr>
        <w:t>duomenis</w:t>
      </w:r>
      <w:r>
        <w:rPr>
          <w:lang w:eastAsia="lt-LT"/>
        </w:rPr>
        <w:t xml:space="preserve">   </w:t>
      </w:r>
      <w:r w:rsidRPr="00B85625">
        <w:rPr>
          <w:lang w:eastAsia="lt-LT"/>
        </w:rPr>
        <w:t>apie</w:t>
      </w:r>
      <w:r>
        <w:rPr>
          <w:lang w:eastAsia="lt-LT"/>
        </w:rPr>
        <w:t xml:space="preserve"> </w:t>
      </w:r>
      <w:r w:rsidRPr="00B85625">
        <w:rPr>
          <w:lang w:eastAsia="lt-LT"/>
        </w:rPr>
        <w:t>priešmokyklinio</w:t>
      </w:r>
      <w:r>
        <w:rPr>
          <w:lang w:eastAsia="lt-LT"/>
        </w:rPr>
        <w:t xml:space="preserve">   </w:t>
      </w:r>
      <w:r w:rsidRPr="00B85625">
        <w:rPr>
          <w:lang w:eastAsia="lt-LT"/>
        </w:rPr>
        <w:t>ugdymo</w:t>
      </w:r>
      <w:r>
        <w:rPr>
          <w:lang w:eastAsia="lt-LT"/>
        </w:rPr>
        <w:t xml:space="preserve">   </w:t>
      </w:r>
      <w:r w:rsidRPr="00B85625">
        <w:rPr>
          <w:lang w:eastAsia="lt-LT"/>
        </w:rPr>
        <w:t>užsiėmimų</w:t>
      </w:r>
      <w:r>
        <w:rPr>
          <w:lang w:eastAsia="lt-LT"/>
        </w:rPr>
        <w:t xml:space="preserve"> </w:t>
      </w:r>
      <w:r w:rsidRPr="00B85625">
        <w:rPr>
          <w:lang w:eastAsia="lt-LT"/>
        </w:rPr>
        <w:t>lankomumą už praėjusį mėnesį (</w:t>
      </w:r>
      <w:r>
        <w:rPr>
          <w:lang w:eastAsia="lt-LT"/>
        </w:rPr>
        <w:t>2</w:t>
      </w:r>
      <w:r w:rsidRPr="00B85625">
        <w:rPr>
          <w:lang w:eastAsia="lt-LT"/>
        </w:rPr>
        <w:t xml:space="preserve"> prieda</w:t>
      </w:r>
      <w:r>
        <w:rPr>
          <w:lang w:eastAsia="lt-LT"/>
        </w:rPr>
        <w:t>s</w:t>
      </w:r>
      <w:r w:rsidRPr="00B85625">
        <w:rPr>
          <w:lang w:eastAsia="lt-LT"/>
        </w:rPr>
        <w:t xml:space="preserve">). </w:t>
      </w:r>
    </w:p>
    <w:p w:rsidR="00933EE2" w:rsidRPr="000A1533" w:rsidRDefault="00933EE2" w:rsidP="00933EE2">
      <w:pPr>
        <w:pStyle w:val="Betarp"/>
        <w:tabs>
          <w:tab w:val="left" w:pos="851"/>
        </w:tabs>
        <w:spacing w:line="276" w:lineRule="auto"/>
        <w:jc w:val="center"/>
      </w:pPr>
      <w:r w:rsidRPr="000A1533">
        <w:rPr>
          <w:b/>
          <w:bCs/>
        </w:rPr>
        <w:t>IV SKYRIUS</w:t>
      </w:r>
    </w:p>
    <w:p w:rsidR="00933EE2" w:rsidRPr="000A1533" w:rsidRDefault="00933EE2" w:rsidP="00933EE2">
      <w:pPr>
        <w:pStyle w:val="Default"/>
        <w:tabs>
          <w:tab w:val="left" w:pos="851"/>
        </w:tabs>
        <w:spacing w:line="276" w:lineRule="auto"/>
        <w:jc w:val="center"/>
        <w:rPr>
          <w:b/>
          <w:bCs/>
        </w:rPr>
      </w:pPr>
      <w:r w:rsidRPr="000A1533">
        <w:rPr>
          <w:b/>
          <w:bCs/>
        </w:rPr>
        <w:t>BAIGIAMOSIOS NUOSTATOS</w:t>
      </w:r>
    </w:p>
    <w:p w:rsidR="00933EE2" w:rsidRPr="000A1533" w:rsidRDefault="00933EE2" w:rsidP="00933EE2">
      <w:pPr>
        <w:pStyle w:val="Default"/>
        <w:tabs>
          <w:tab w:val="left" w:pos="851"/>
        </w:tabs>
        <w:spacing w:line="276" w:lineRule="auto"/>
        <w:jc w:val="center"/>
      </w:pPr>
    </w:p>
    <w:p w:rsidR="00933EE2" w:rsidRPr="00EC37E7" w:rsidRDefault="00933EE2" w:rsidP="00933EE2">
      <w:pPr>
        <w:pStyle w:val="Betarp"/>
        <w:ind w:firstLine="851"/>
        <w:jc w:val="both"/>
      </w:pPr>
      <w:r w:rsidRPr="00EC37E7">
        <w:t>1</w:t>
      </w:r>
      <w:r>
        <w:t>3</w:t>
      </w:r>
      <w:r w:rsidRPr="00EC37E7">
        <w:t xml:space="preserve">. </w:t>
      </w:r>
      <w:r>
        <w:t>Lopšelis-darželis pasirašytinai supažindina su priešmokyklinio ugdymo užsiėmimų lankomumo apskaitos tvarka</w:t>
      </w:r>
      <w:r w:rsidRPr="00AC72E3">
        <w:t xml:space="preserve"> </w:t>
      </w:r>
      <w:r>
        <w:t>mokytojus, pagalbos specialistus, priešmokyklinio amžiaus vaikų tėvus ar įstatyminius vaiko atstovus</w:t>
      </w:r>
      <w:r w:rsidRPr="00EC37E7">
        <w:t xml:space="preserve">. </w:t>
      </w:r>
    </w:p>
    <w:p w:rsidR="00933EE2" w:rsidRPr="00EC37E7" w:rsidRDefault="00933EE2" w:rsidP="00933EE2">
      <w:pPr>
        <w:pStyle w:val="Betarp"/>
        <w:ind w:firstLine="851"/>
        <w:jc w:val="both"/>
      </w:pPr>
      <w:r w:rsidRPr="00EC37E7">
        <w:t>1</w:t>
      </w:r>
      <w:r>
        <w:t>4</w:t>
      </w:r>
      <w:r w:rsidRPr="00EC37E7">
        <w:t xml:space="preserve">. </w:t>
      </w:r>
      <w:r>
        <w:t xml:space="preserve">Lopšelio-darželio priešmokyklinio ugdymo užsiėmimų </w:t>
      </w:r>
      <w:r w:rsidRPr="00AC72E3">
        <w:t>lankomumo tvark</w:t>
      </w:r>
      <w:r>
        <w:t>ą skelbia savo</w:t>
      </w:r>
      <w:r w:rsidRPr="00EC37E7">
        <w:t xml:space="preserve"> internetinėje svetainėje. </w:t>
      </w:r>
    </w:p>
    <w:p w:rsidR="00933EE2" w:rsidRDefault="00933EE2" w:rsidP="00933EE2">
      <w:pPr>
        <w:pStyle w:val="Betarp"/>
        <w:ind w:firstLine="851"/>
        <w:jc w:val="both"/>
      </w:pPr>
      <w:r w:rsidRPr="00EC37E7">
        <w:t>1</w:t>
      </w:r>
      <w:r>
        <w:t>5</w:t>
      </w:r>
      <w:r w:rsidRPr="00EC37E7">
        <w:t xml:space="preserve">. Lopšelio-darželio nelankymo prevencijos ir lankomumo apskaitą vykdo grupių </w:t>
      </w:r>
      <w:r>
        <w:t xml:space="preserve">mokytojai, socialinis pedagogas, raštinės (archyvo) vedėjas </w:t>
      </w:r>
      <w:r w:rsidRPr="00EC37E7">
        <w:t>ir direktoriaus pavaduotojas</w:t>
      </w:r>
      <w:r w:rsidRPr="00C24736">
        <w:t xml:space="preserve"> ugdymui. </w:t>
      </w:r>
    </w:p>
    <w:p w:rsidR="00933EE2" w:rsidRPr="00C24736" w:rsidRDefault="00933EE2" w:rsidP="00933EE2">
      <w:pPr>
        <w:pStyle w:val="Betarp"/>
        <w:ind w:firstLine="851"/>
        <w:jc w:val="both"/>
      </w:pPr>
    </w:p>
    <w:p w:rsidR="00933EE2" w:rsidRPr="00C24736" w:rsidRDefault="00933EE2" w:rsidP="00933EE2">
      <w:pPr>
        <w:pStyle w:val="Betarp"/>
        <w:tabs>
          <w:tab w:val="left" w:pos="851"/>
        </w:tabs>
        <w:jc w:val="center"/>
      </w:pPr>
      <w:r w:rsidRPr="00C24736">
        <w:t>_____________________</w:t>
      </w:r>
    </w:p>
    <w:p w:rsidR="00933EE2" w:rsidRDefault="00933EE2" w:rsidP="00933EE2">
      <w:pPr>
        <w:pStyle w:val="Betarp"/>
        <w:ind w:left="5184"/>
        <w:rPr>
          <w:color w:val="000000"/>
          <w:bdr w:val="none" w:sz="0" w:space="0" w:color="auto" w:frame="1"/>
        </w:rPr>
      </w:pPr>
    </w:p>
    <w:p w:rsidR="00933EE2" w:rsidRDefault="00933EE2" w:rsidP="00933EE2">
      <w:pPr>
        <w:pStyle w:val="Betarp"/>
        <w:ind w:left="5184"/>
        <w:rPr>
          <w:color w:val="000000"/>
          <w:bdr w:val="none" w:sz="0" w:space="0" w:color="auto" w:frame="1"/>
        </w:rPr>
      </w:pPr>
    </w:p>
    <w:p w:rsidR="00E02965" w:rsidRDefault="00E02965"/>
    <w:p w:rsidR="00933EE2" w:rsidRDefault="00933EE2"/>
    <w:p w:rsidR="00933EE2" w:rsidRDefault="00933EE2"/>
    <w:p w:rsidR="00933EE2" w:rsidRDefault="00933EE2"/>
    <w:p w:rsidR="00933EE2" w:rsidRDefault="00933EE2"/>
    <w:p w:rsidR="00933EE2" w:rsidRDefault="00933EE2" w:rsidP="00933EE2">
      <w:pPr>
        <w:pStyle w:val="Betarp"/>
        <w:ind w:left="5184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lastRenderedPageBreak/>
        <w:t>Ugdy</w:t>
      </w:r>
      <w:bookmarkStart w:id="1" w:name="_GoBack"/>
      <w:bookmarkEnd w:id="1"/>
      <w:r>
        <w:rPr>
          <w:color w:val="000000"/>
          <w:bdr w:val="none" w:sz="0" w:space="0" w:color="auto" w:frame="1"/>
        </w:rPr>
        <w:t xml:space="preserve">mo dienų </w:t>
      </w:r>
      <w:r w:rsidRPr="00601B5E">
        <w:rPr>
          <w:color w:val="000000"/>
          <w:bdr w:val="none" w:sz="0" w:space="0" w:color="auto" w:frame="1"/>
        </w:rPr>
        <w:t xml:space="preserve">lankomumo apskaitos, </w:t>
      </w:r>
    </w:p>
    <w:p w:rsidR="00933EE2" w:rsidRDefault="00933EE2" w:rsidP="00933EE2">
      <w:pPr>
        <w:pStyle w:val="Betarp"/>
        <w:ind w:left="3888" w:firstLine="1296"/>
        <w:rPr>
          <w:color w:val="000000"/>
          <w:bdr w:val="none" w:sz="0" w:space="0" w:color="auto" w:frame="1"/>
        </w:rPr>
      </w:pPr>
      <w:r w:rsidRPr="00601B5E">
        <w:rPr>
          <w:color w:val="000000"/>
          <w:bdr w:val="none" w:sz="0" w:space="0" w:color="auto" w:frame="1"/>
        </w:rPr>
        <w:t>kontrolės ir mokyk</w:t>
      </w:r>
      <w:r>
        <w:rPr>
          <w:color w:val="000000"/>
          <w:bdr w:val="none" w:sz="0" w:space="0" w:color="auto" w:frame="1"/>
        </w:rPr>
        <w:t xml:space="preserve">los nelankymo </w:t>
      </w:r>
    </w:p>
    <w:p w:rsidR="00933EE2" w:rsidRDefault="00933EE2" w:rsidP="00933EE2">
      <w:pPr>
        <w:pStyle w:val="Betarp"/>
        <w:ind w:left="3888" w:firstLine="1296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prevencijos tvarkos aprašo</w:t>
      </w:r>
    </w:p>
    <w:p w:rsidR="00933EE2" w:rsidRDefault="00933EE2" w:rsidP="00933EE2">
      <w:pPr>
        <w:pStyle w:val="Betarp"/>
        <w:ind w:left="3888" w:firstLine="1296"/>
      </w:pPr>
      <w:r>
        <w:t xml:space="preserve">1 </w:t>
      </w:r>
      <w:r w:rsidRPr="00DB0A52">
        <w:t xml:space="preserve">priedas </w:t>
      </w:r>
    </w:p>
    <w:p w:rsidR="00933EE2" w:rsidRDefault="00933EE2" w:rsidP="00933EE2">
      <w:pPr>
        <w:pStyle w:val="Betarp"/>
        <w:ind w:left="6480" w:firstLine="1296"/>
        <w:rPr>
          <w:rFonts w:ascii="TimesNewRomanPSMT" w:hAnsi="TimesNewRomanPSMT" w:cs="TimesNewRomanPSMT"/>
          <w:sz w:val="23"/>
          <w:szCs w:val="23"/>
        </w:rPr>
      </w:pPr>
    </w:p>
    <w:p w:rsidR="00933EE2" w:rsidRDefault="00933EE2" w:rsidP="00933EE2">
      <w:pPr>
        <w:pStyle w:val="Betarp"/>
        <w:rPr>
          <w:rFonts w:ascii="TimesNewRomanPSMT" w:hAnsi="TimesNewRomanPSMT" w:cs="TimesNewRomanPSMT"/>
          <w:sz w:val="23"/>
          <w:szCs w:val="23"/>
        </w:rPr>
      </w:pPr>
    </w:p>
    <w:p w:rsidR="00933EE2" w:rsidRPr="00045561" w:rsidRDefault="00933EE2" w:rsidP="00933EE2">
      <w:pPr>
        <w:pStyle w:val="Betarp"/>
        <w:jc w:val="center"/>
      </w:pPr>
      <w:r>
        <w:t>................................</w:t>
      </w:r>
      <w:r w:rsidRPr="00045561">
        <w:t>……………………………………………..</w:t>
      </w:r>
    </w:p>
    <w:p w:rsidR="00933EE2" w:rsidRPr="00C24736" w:rsidRDefault="00933EE2" w:rsidP="00933EE2">
      <w:pPr>
        <w:pStyle w:val="Betarp"/>
        <w:jc w:val="center"/>
        <w:rPr>
          <w:sz w:val="22"/>
          <w:szCs w:val="22"/>
        </w:rPr>
      </w:pPr>
      <w:r w:rsidRPr="00C24736">
        <w:rPr>
          <w:sz w:val="22"/>
          <w:szCs w:val="22"/>
        </w:rPr>
        <w:t>(vieno iš tėvų</w:t>
      </w:r>
      <w:r>
        <w:rPr>
          <w:sz w:val="22"/>
          <w:szCs w:val="22"/>
        </w:rPr>
        <w:t xml:space="preserve"> </w:t>
      </w:r>
      <w:r w:rsidRPr="00C24736">
        <w:rPr>
          <w:sz w:val="22"/>
          <w:szCs w:val="22"/>
        </w:rPr>
        <w:t>(ar kitų teisėtų vaiko atstovų) vardas, pavardė)</w:t>
      </w:r>
    </w:p>
    <w:p w:rsidR="00933EE2" w:rsidRPr="00045561" w:rsidRDefault="00933EE2" w:rsidP="00933EE2">
      <w:pPr>
        <w:pStyle w:val="Betarp"/>
        <w:jc w:val="center"/>
        <w:rPr>
          <w:sz w:val="16"/>
          <w:szCs w:val="16"/>
        </w:rPr>
      </w:pPr>
    </w:p>
    <w:p w:rsidR="00933EE2" w:rsidRPr="00045561" w:rsidRDefault="00933EE2" w:rsidP="00933EE2">
      <w:pPr>
        <w:pStyle w:val="Betarp"/>
        <w:jc w:val="center"/>
      </w:pPr>
      <w:r w:rsidRPr="00045561">
        <w:t>……………………</w:t>
      </w:r>
      <w:r>
        <w:t>..................................................................</w:t>
      </w:r>
      <w:r w:rsidRPr="00045561">
        <w:t>………………………..</w:t>
      </w:r>
    </w:p>
    <w:p w:rsidR="00933EE2" w:rsidRPr="00C24736" w:rsidRDefault="00933EE2" w:rsidP="00933EE2">
      <w:pPr>
        <w:pStyle w:val="Betarp"/>
        <w:jc w:val="center"/>
        <w:rPr>
          <w:sz w:val="22"/>
          <w:szCs w:val="22"/>
        </w:rPr>
      </w:pPr>
      <w:r w:rsidRPr="00C24736">
        <w:rPr>
          <w:sz w:val="22"/>
          <w:szCs w:val="22"/>
        </w:rPr>
        <w:t>(namų adresas, telefonas)</w:t>
      </w:r>
    </w:p>
    <w:p w:rsidR="00933EE2" w:rsidRPr="00045561" w:rsidRDefault="00933EE2" w:rsidP="00933EE2">
      <w:pPr>
        <w:pStyle w:val="Betarp"/>
      </w:pPr>
    </w:p>
    <w:p w:rsidR="00933EE2" w:rsidRPr="00045561" w:rsidRDefault="00933EE2" w:rsidP="00933EE2">
      <w:pPr>
        <w:pStyle w:val="Betarp"/>
        <w:rPr>
          <w:sz w:val="22"/>
          <w:szCs w:val="22"/>
        </w:rPr>
      </w:pPr>
      <w:r>
        <w:rPr>
          <w:sz w:val="22"/>
          <w:szCs w:val="22"/>
        </w:rPr>
        <w:t>Šiaulių lopšelio-darželio „</w:t>
      </w:r>
      <w:proofErr w:type="spellStart"/>
      <w:r>
        <w:rPr>
          <w:sz w:val="22"/>
          <w:szCs w:val="22"/>
        </w:rPr>
        <w:t>Kūlverstukas</w:t>
      </w:r>
      <w:proofErr w:type="spellEnd"/>
      <w:r>
        <w:rPr>
          <w:sz w:val="22"/>
          <w:szCs w:val="22"/>
        </w:rPr>
        <w:t>“</w:t>
      </w:r>
    </w:p>
    <w:p w:rsidR="00933EE2" w:rsidRDefault="00933EE2" w:rsidP="00933EE2">
      <w:pPr>
        <w:pStyle w:val="Betarp"/>
        <w:rPr>
          <w:sz w:val="22"/>
          <w:szCs w:val="22"/>
        </w:rPr>
      </w:pPr>
      <w:r>
        <w:rPr>
          <w:sz w:val="22"/>
          <w:szCs w:val="22"/>
        </w:rPr>
        <w:t>D</w:t>
      </w:r>
      <w:r w:rsidRPr="00045561">
        <w:rPr>
          <w:sz w:val="22"/>
          <w:szCs w:val="22"/>
        </w:rPr>
        <w:t>irekto</w:t>
      </w:r>
      <w:r>
        <w:rPr>
          <w:sz w:val="22"/>
          <w:szCs w:val="22"/>
        </w:rPr>
        <w:t>riui</w:t>
      </w:r>
    </w:p>
    <w:p w:rsidR="00933EE2" w:rsidRDefault="00933EE2" w:rsidP="00933EE2">
      <w:pPr>
        <w:pStyle w:val="Betarp"/>
      </w:pPr>
    </w:p>
    <w:p w:rsidR="00933EE2" w:rsidRDefault="00933EE2" w:rsidP="00933EE2">
      <w:pPr>
        <w:pStyle w:val="Betarp"/>
      </w:pPr>
    </w:p>
    <w:p w:rsidR="00933EE2" w:rsidRPr="00C24736" w:rsidRDefault="00933EE2" w:rsidP="00933EE2">
      <w:pPr>
        <w:pStyle w:val="Betarp"/>
        <w:jc w:val="center"/>
        <w:rPr>
          <w:b/>
        </w:rPr>
      </w:pPr>
      <w:r w:rsidRPr="00C24736">
        <w:rPr>
          <w:b/>
        </w:rPr>
        <w:t>PRAŠYMAS</w:t>
      </w:r>
    </w:p>
    <w:p w:rsidR="00933EE2" w:rsidRDefault="00933EE2" w:rsidP="00933EE2">
      <w:pPr>
        <w:spacing w:after="0" w:line="240" w:lineRule="auto"/>
        <w:jc w:val="center"/>
        <w:rPr>
          <w:b/>
        </w:rPr>
      </w:pPr>
      <w:r w:rsidRPr="00A47632">
        <w:rPr>
          <w:b/>
        </w:rPr>
        <w:t xml:space="preserve">DĖL PRALEISTŲ </w:t>
      </w:r>
      <w:r>
        <w:rPr>
          <w:b/>
        </w:rPr>
        <w:t xml:space="preserve">UGDYMO UŽSIĖMIMŲ </w:t>
      </w:r>
      <w:r w:rsidRPr="00A47632">
        <w:rPr>
          <w:b/>
        </w:rPr>
        <w:t>PATEISINIMO</w:t>
      </w:r>
    </w:p>
    <w:p w:rsidR="00933EE2" w:rsidRPr="00045561" w:rsidRDefault="00933EE2" w:rsidP="00933EE2">
      <w:pPr>
        <w:pStyle w:val="Betarp"/>
        <w:jc w:val="center"/>
      </w:pPr>
    </w:p>
    <w:p w:rsidR="00933EE2" w:rsidRPr="00045561" w:rsidRDefault="00933EE2" w:rsidP="00933EE2">
      <w:pPr>
        <w:pStyle w:val="Betarp"/>
        <w:jc w:val="center"/>
      </w:pPr>
      <w:r>
        <w:t>20     -      -</w:t>
      </w:r>
    </w:p>
    <w:p w:rsidR="00933EE2" w:rsidRPr="00045561" w:rsidRDefault="00933EE2" w:rsidP="00933EE2">
      <w:pPr>
        <w:pStyle w:val="Betarp"/>
        <w:jc w:val="center"/>
      </w:pPr>
      <w:r w:rsidRPr="00045561">
        <w:t>Šiauliai</w:t>
      </w:r>
    </w:p>
    <w:p w:rsidR="00933EE2" w:rsidRDefault="00933EE2" w:rsidP="00933EE2">
      <w:pPr>
        <w:pStyle w:val="Betarp"/>
        <w:rPr>
          <w:sz w:val="28"/>
        </w:rPr>
      </w:pPr>
    </w:p>
    <w:p w:rsidR="00933EE2" w:rsidRDefault="00933EE2" w:rsidP="00933EE2">
      <w:pPr>
        <w:pStyle w:val="Betarp"/>
        <w:rPr>
          <w:sz w:val="28"/>
        </w:rPr>
      </w:pPr>
    </w:p>
    <w:p w:rsidR="00933EE2" w:rsidRDefault="00933EE2" w:rsidP="00933EE2">
      <w:pPr>
        <w:pStyle w:val="Betarp"/>
      </w:pPr>
      <w:r w:rsidRPr="00045561">
        <w:t xml:space="preserve">Prašau atleisti nuo </w:t>
      </w:r>
      <w:r>
        <w:t>atlyginimo</w:t>
      </w:r>
      <w:r w:rsidRPr="00045561">
        <w:t xml:space="preserve"> už sūnaus (dukros)</w:t>
      </w:r>
      <w:r>
        <w:t xml:space="preserve"> ...............................................................................</w:t>
      </w:r>
    </w:p>
    <w:p w:rsidR="00933EE2" w:rsidRPr="00045561" w:rsidRDefault="00933EE2" w:rsidP="00933EE2">
      <w:pPr>
        <w:pStyle w:val="Betarp"/>
      </w:pPr>
    </w:p>
    <w:p w:rsidR="00933EE2" w:rsidRDefault="00933EE2" w:rsidP="00933EE2">
      <w:pPr>
        <w:pStyle w:val="Betarp"/>
      </w:pPr>
      <w:r>
        <w:t>g</w:t>
      </w:r>
      <w:r w:rsidRPr="00045561">
        <w:t>im</w:t>
      </w:r>
      <w:r>
        <w:t>imo data</w:t>
      </w:r>
      <w:r w:rsidRPr="00045561">
        <w:t>. ……………</w:t>
      </w:r>
      <w:r>
        <w:t xml:space="preserve"> </w:t>
      </w:r>
      <w:r w:rsidRPr="00045561">
        <w:t>lankantį</w:t>
      </w:r>
      <w:r>
        <w:t xml:space="preserve"> (-</w:t>
      </w:r>
      <w:proofErr w:type="spellStart"/>
      <w:r>
        <w:t>čią</w:t>
      </w:r>
      <w:proofErr w:type="spellEnd"/>
      <w:r>
        <w:t xml:space="preserve">) grupę   </w:t>
      </w:r>
      <w:r w:rsidRPr="00045561">
        <w:t>...</w:t>
      </w:r>
      <w:r>
        <w:t xml:space="preserve">......................... išlaikymą ikimokyklinėje </w:t>
      </w:r>
    </w:p>
    <w:p w:rsidR="00933EE2" w:rsidRDefault="00933EE2" w:rsidP="00933EE2">
      <w:pPr>
        <w:pStyle w:val="Betarp"/>
      </w:pPr>
    </w:p>
    <w:p w:rsidR="00933EE2" w:rsidRDefault="00933EE2" w:rsidP="00933EE2">
      <w:pPr>
        <w:pStyle w:val="Betarp"/>
      </w:pPr>
      <w:r w:rsidRPr="00045561">
        <w:t>įstaigoje</w:t>
      </w:r>
      <w:r>
        <w:t xml:space="preserve"> .................................................................................................................................................</w:t>
      </w:r>
    </w:p>
    <w:p w:rsidR="00933EE2" w:rsidRDefault="00933EE2" w:rsidP="00933EE2">
      <w:pPr>
        <w:pStyle w:val="Betarp"/>
      </w:pPr>
    </w:p>
    <w:p w:rsidR="00933EE2" w:rsidRDefault="00933EE2" w:rsidP="00933EE2">
      <w:pPr>
        <w:pStyle w:val="Betarp"/>
      </w:pPr>
      <w:r>
        <w:t>................................................................................................................................................................</w:t>
      </w:r>
    </w:p>
    <w:p w:rsidR="00933EE2" w:rsidRDefault="00933EE2" w:rsidP="00933EE2">
      <w:pPr>
        <w:pStyle w:val="Betarp"/>
      </w:pPr>
    </w:p>
    <w:p w:rsidR="00933EE2" w:rsidRDefault="00933EE2" w:rsidP="00933EE2">
      <w:pPr>
        <w:pStyle w:val="Betarp"/>
      </w:pPr>
    </w:p>
    <w:p w:rsidR="00933EE2" w:rsidRPr="008C6974" w:rsidRDefault="00933EE2" w:rsidP="00933EE2">
      <w:pPr>
        <w:tabs>
          <w:tab w:val="left" w:pos="5910"/>
        </w:tabs>
        <w:jc w:val="right"/>
      </w:pPr>
      <w:r>
        <w:t xml:space="preserve">        </w:t>
      </w:r>
      <w:r w:rsidRPr="008C6974">
        <w:t>__________________________________</w:t>
      </w:r>
    </w:p>
    <w:p w:rsidR="00933EE2" w:rsidRPr="008C6974" w:rsidRDefault="00933EE2" w:rsidP="00933EE2">
      <w:pPr>
        <w:tabs>
          <w:tab w:val="left" w:pos="5910"/>
        </w:tabs>
        <w:jc w:val="right"/>
      </w:pPr>
      <w:r>
        <w:t xml:space="preserve">          </w:t>
      </w:r>
      <w:r w:rsidRPr="008C6974">
        <w:t>(Tėvų, globėjų vardas, pavardė, parašas)</w:t>
      </w:r>
    </w:p>
    <w:p w:rsidR="00933EE2" w:rsidRDefault="00933EE2"/>
    <w:sectPr w:rsidR="00933EE2" w:rsidSect="00FC2A38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71EFB"/>
    <w:multiLevelType w:val="hybridMultilevel"/>
    <w:tmpl w:val="BDB6A6A8"/>
    <w:lvl w:ilvl="0" w:tplc="1C5E81D6">
      <w:start w:val="1"/>
      <w:numFmt w:val="decimal"/>
      <w:lvlText w:val="%1"/>
      <w:lvlJc w:val="left"/>
    </w:lvl>
    <w:lvl w:ilvl="1" w:tplc="858A6670">
      <w:start w:val="9"/>
      <w:numFmt w:val="upperLetter"/>
      <w:lvlText w:val="%2"/>
      <w:lvlJc w:val="left"/>
    </w:lvl>
    <w:lvl w:ilvl="2" w:tplc="3226218C">
      <w:numFmt w:val="decimal"/>
      <w:lvlText w:val=""/>
      <w:lvlJc w:val="left"/>
    </w:lvl>
    <w:lvl w:ilvl="3" w:tplc="7506EF7C">
      <w:numFmt w:val="decimal"/>
      <w:lvlText w:val=""/>
      <w:lvlJc w:val="left"/>
    </w:lvl>
    <w:lvl w:ilvl="4" w:tplc="FCE6C466">
      <w:numFmt w:val="decimal"/>
      <w:lvlText w:val=""/>
      <w:lvlJc w:val="left"/>
    </w:lvl>
    <w:lvl w:ilvl="5" w:tplc="25E2D82A">
      <w:numFmt w:val="decimal"/>
      <w:lvlText w:val=""/>
      <w:lvlJc w:val="left"/>
    </w:lvl>
    <w:lvl w:ilvl="6" w:tplc="467C6BAC">
      <w:numFmt w:val="decimal"/>
      <w:lvlText w:val=""/>
      <w:lvlJc w:val="left"/>
    </w:lvl>
    <w:lvl w:ilvl="7" w:tplc="115AEAA8">
      <w:numFmt w:val="decimal"/>
      <w:lvlText w:val=""/>
      <w:lvlJc w:val="left"/>
    </w:lvl>
    <w:lvl w:ilvl="8" w:tplc="D3E22D5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E2"/>
    <w:rsid w:val="00933EE2"/>
    <w:rsid w:val="00E02965"/>
    <w:rsid w:val="00FC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15D9"/>
  <w15:chartTrackingRefBased/>
  <w15:docId w15:val="{FA16F402-5853-4B46-B47D-51B5DAA2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33EE2"/>
    <w:pPr>
      <w:spacing w:after="200" w:line="276" w:lineRule="auto"/>
    </w:pPr>
    <w:rPr>
      <w:rFonts w:eastAsia="Calibri" w:cs="Times New Roman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uiPriority w:val="1"/>
    <w:qFormat/>
    <w:rsid w:val="00933EE2"/>
    <w:pPr>
      <w:spacing w:after="0" w:line="240" w:lineRule="auto"/>
    </w:pPr>
  </w:style>
  <w:style w:type="paragraph" w:customStyle="1" w:styleId="Default">
    <w:name w:val="Default"/>
    <w:rsid w:val="00933EE2"/>
    <w:pPr>
      <w:autoSpaceDE w:val="0"/>
      <w:autoSpaceDN w:val="0"/>
      <w:adjustRightInd w:val="0"/>
      <w:spacing w:line="240" w:lineRule="auto"/>
    </w:pPr>
    <w:rPr>
      <w:rFonts w:eastAsia="Calibri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6133</Words>
  <Characters>3497</Characters>
  <Application>Microsoft Office Word</Application>
  <DocSecurity>0</DocSecurity>
  <Lines>29</Lines>
  <Paragraphs>19</Paragraphs>
  <ScaleCrop>false</ScaleCrop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2020-03-10T12:36:00Z</dcterms:created>
  <dcterms:modified xsi:type="dcterms:W3CDTF">2020-03-10T12:37:00Z</dcterms:modified>
</cp:coreProperties>
</file>